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16B" w:rsidRPr="0058216B"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BC12D5" w:rsidRDefault="00BC12D5" w:rsidP="00BC12D5">
      <w:pPr>
        <w:pStyle w:val="ac"/>
        <w:spacing w:before="64" w:line="322" w:lineRule="exact"/>
        <w:ind w:left="6379"/>
      </w:pPr>
      <w:r>
        <w:t>Приложение</w:t>
      </w:r>
    </w:p>
    <w:p w:rsidR="00BC12D5" w:rsidRDefault="00BC12D5" w:rsidP="00BC12D5">
      <w:pPr>
        <w:pStyle w:val="ac"/>
        <w:spacing w:line="322" w:lineRule="exact"/>
        <w:ind w:left="6379"/>
      </w:pPr>
      <w:r>
        <w:t>приказу</w:t>
      </w:r>
      <w:r>
        <w:rPr>
          <w:spacing w:val="-1"/>
        </w:rPr>
        <w:t xml:space="preserve"> </w:t>
      </w:r>
      <w:r w:rsidR="00117F60">
        <w:t>№ 50</w:t>
      </w:r>
      <w:r>
        <w:rPr>
          <w:spacing w:val="-2"/>
        </w:rPr>
        <w:t xml:space="preserve"> </w:t>
      </w:r>
      <w:r>
        <w:t>от</w:t>
      </w:r>
      <w:r>
        <w:rPr>
          <w:spacing w:val="-3"/>
        </w:rPr>
        <w:t xml:space="preserve"> </w:t>
      </w:r>
      <w:r w:rsidR="00117F60">
        <w:t>26.08.2025</w:t>
      </w:r>
      <w:r>
        <w:rPr>
          <w:spacing w:val="-2"/>
        </w:rPr>
        <w:t xml:space="preserve"> </w:t>
      </w:r>
      <w:r>
        <w:t>года</w:t>
      </w:r>
    </w:p>
    <w:p w:rsidR="00BC12D5" w:rsidRDefault="00BC12D5" w:rsidP="00117F60">
      <w:pPr>
        <w:pStyle w:val="ac"/>
        <w:spacing w:line="322" w:lineRule="exact"/>
        <w:ind w:left="6379"/>
      </w:pPr>
      <w:r>
        <w:t>«Об</w:t>
      </w:r>
      <w:r>
        <w:rPr>
          <w:spacing w:val="-2"/>
        </w:rPr>
        <w:t xml:space="preserve"> </w:t>
      </w:r>
      <w:r>
        <w:t>утверждении</w:t>
      </w:r>
      <w:r>
        <w:rPr>
          <w:spacing w:val="-2"/>
        </w:rPr>
        <w:t xml:space="preserve"> </w:t>
      </w:r>
      <w:r w:rsidR="00117F60">
        <w:t>учебного пл</w:t>
      </w:r>
      <w:r w:rsidR="00117F60">
        <w:t>а</w:t>
      </w:r>
      <w:r w:rsidR="00117F60">
        <w:t>на</w:t>
      </w:r>
      <w:r>
        <w:t>»</w:t>
      </w:r>
    </w:p>
    <w:p w:rsidR="00BC12D5" w:rsidRDefault="00BC12D5" w:rsidP="00BC12D5">
      <w:pPr>
        <w:pStyle w:val="ac"/>
        <w:tabs>
          <w:tab w:val="left" w:pos="1134"/>
          <w:tab w:val="left" w:pos="1560"/>
          <w:tab w:val="left" w:pos="6237"/>
        </w:tabs>
        <w:spacing w:before="76"/>
        <w:ind w:left="6379" w:right="-53"/>
      </w:pPr>
    </w:p>
    <w:p w:rsidR="00BC12D5" w:rsidRDefault="00BC12D5" w:rsidP="00BC12D5">
      <w:pPr>
        <w:pStyle w:val="ac"/>
        <w:tabs>
          <w:tab w:val="left" w:pos="1134"/>
          <w:tab w:val="left" w:pos="1560"/>
          <w:tab w:val="left" w:pos="6237"/>
        </w:tabs>
        <w:spacing w:before="76"/>
        <w:ind w:left="6379" w:right="-53"/>
      </w:pPr>
    </w:p>
    <w:p w:rsidR="00BC12D5" w:rsidRDefault="00BC12D5" w:rsidP="00BC12D5">
      <w:pPr>
        <w:pStyle w:val="ac"/>
        <w:rPr>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Default="00BC12D5" w:rsidP="00BC12D5">
      <w:pPr>
        <w:spacing w:before="73"/>
        <w:ind w:left="1701" w:hanging="1134"/>
        <w:jc w:val="center"/>
        <w:rPr>
          <w:b/>
          <w:sz w:val="26"/>
        </w:rPr>
      </w:pPr>
    </w:p>
    <w:p w:rsidR="00BC12D5" w:rsidRDefault="00BC12D5" w:rsidP="00C13AF3">
      <w:pPr>
        <w:spacing w:before="73"/>
        <w:rPr>
          <w:b/>
          <w:sz w:val="26"/>
        </w:rPr>
      </w:pPr>
    </w:p>
    <w:p w:rsidR="00BC12D5" w:rsidRPr="00BC12D5" w:rsidRDefault="00BC12D5" w:rsidP="00BC12D5">
      <w:pPr>
        <w:spacing w:before="73"/>
        <w:ind w:left="1701" w:hanging="1134"/>
        <w:jc w:val="center"/>
        <w:rPr>
          <w:rFonts w:ascii="Times New Roman" w:hAnsi="Times New Roman" w:cs="Times New Roman"/>
          <w:b/>
          <w:sz w:val="26"/>
        </w:rPr>
      </w:pPr>
    </w:p>
    <w:p w:rsidR="00BC12D5" w:rsidRPr="00BC12D5" w:rsidRDefault="00BC12D5" w:rsidP="00BC12D5">
      <w:pPr>
        <w:pStyle w:val="Heading2"/>
        <w:spacing w:line="276" w:lineRule="auto"/>
        <w:ind w:left="2410"/>
        <w:rPr>
          <w:sz w:val="40"/>
          <w:szCs w:val="40"/>
        </w:rPr>
      </w:pPr>
      <w:r w:rsidRPr="00BC12D5">
        <w:rPr>
          <w:sz w:val="40"/>
          <w:szCs w:val="40"/>
        </w:rPr>
        <w:t xml:space="preserve">Учебный план </w:t>
      </w:r>
    </w:p>
    <w:p w:rsidR="00BC12D5" w:rsidRPr="00BC12D5" w:rsidRDefault="00BC12D5" w:rsidP="00BC12D5">
      <w:pPr>
        <w:pStyle w:val="Heading2"/>
        <w:spacing w:line="276" w:lineRule="auto"/>
        <w:ind w:left="2410"/>
        <w:rPr>
          <w:b w:val="0"/>
          <w:sz w:val="40"/>
          <w:szCs w:val="40"/>
        </w:rPr>
      </w:pPr>
      <w:r>
        <w:rPr>
          <w:b w:val="0"/>
          <w:sz w:val="40"/>
          <w:szCs w:val="40"/>
        </w:rPr>
        <w:t>по внеурочной деятельности</w:t>
      </w:r>
    </w:p>
    <w:p w:rsidR="00BC12D5" w:rsidRPr="00BC12D5" w:rsidRDefault="00BC12D5" w:rsidP="00BC12D5">
      <w:pPr>
        <w:spacing w:line="276" w:lineRule="auto"/>
        <w:ind w:left="1134"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муниципального общеобразовательного</w:t>
      </w:r>
    </w:p>
    <w:p w:rsidR="00BC12D5" w:rsidRDefault="00BC12D5" w:rsidP="00BC12D5">
      <w:pPr>
        <w:spacing w:line="276" w:lineRule="auto"/>
        <w:ind w:left="993" w:right="231" w:firstLine="14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бюджетного учреждения</w:t>
      </w:r>
      <w:r>
        <w:rPr>
          <w:rFonts w:ascii="Times New Roman" w:hAnsi="Times New Roman" w:cs="Times New Roman"/>
          <w:sz w:val="40"/>
          <w:szCs w:val="40"/>
        </w:rPr>
        <w:t xml:space="preserve"> </w:t>
      </w:r>
      <w:r w:rsidRPr="00BC12D5">
        <w:rPr>
          <w:rFonts w:ascii="Times New Roman" w:hAnsi="Times New Roman" w:cs="Times New Roman"/>
          <w:sz w:val="40"/>
          <w:szCs w:val="40"/>
        </w:rPr>
        <w:t xml:space="preserve">основная </w:t>
      </w:r>
    </w:p>
    <w:p w:rsidR="00BC12D5" w:rsidRPr="00BC12D5" w:rsidRDefault="00BC12D5" w:rsidP="00BC12D5">
      <w:pPr>
        <w:spacing w:line="276" w:lineRule="auto"/>
        <w:ind w:left="851" w:right="231"/>
        <w:rPr>
          <w:rFonts w:ascii="Times New Roman" w:hAnsi="Times New Roman" w:cs="Times New Roman"/>
          <w:sz w:val="40"/>
          <w:szCs w:val="40"/>
        </w:rPr>
      </w:pPr>
      <w:r>
        <w:rPr>
          <w:rFonts w:ascii="Times New Roman" w:hAnsi="Times New Roman" w:cs="Times New Roman"/>
          <w:sz w:val="40"/>
          <w:szCs w:val="40"/>
        </w:rPr>
        <w:t xml:space="preserve">        </w:t>
      </w:r>
      <w:r w:rsidRPr="00BC12D5">
        <w:rPr>
          <w:rFonts w:ascii="Times New Roman" w:hAnsi="Times New Roman" w:cs="Times New Roman"/>
          <w:sz w:val="40"/>
          <w:szCs w:val="40"/>
        </w:rPr>
        <w:t>общеобразовательная школа д. Кысынды</w:t>
      </w:r>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муниципального района Архангельский район</w:t>
      </w:r>
    </w:p>
    <w:p w:rsidR="00BC12D5" w:rsidRPr="00BC12D5" w:rsidRDefault="00BC12D5" w:rsidP="00BC12D5">
      <w:pPr>
        <w:spacing w:line="276" w:lineRule="auto"/>
        <w:ind w:left="1843" w:right="231" w:hanging="1276"/>
        <w:jc w:val="center"/>
        <w:rPr>
          <w:rFonts w:ascii="Times New Roman" w:hAnsi="Times New Roman" w:cs="Times New Roman"/>
          <w:sz w:val="40"/>
          <w:szCs w:val="40"/>
        </w:rPr>
      </w:pPr>
      <w:r w:rsidRPr="00BC12D5">
        <w:rPr>
          <w:rFonts w:ascii="Times New Roman" w:hAnsi="Times New Roman" w:cs="Times New Roman"/>
          <w:sz w:val="40"/>
          <w:szCs w:val="40"/>
        </w:rPr>
        <w:t>Республики Башкортостан</w:t>
      </w:r>
    </w:p>
    <w:p w:rsidR="00BC12D5" w:rsidRPr="00BC12D5" w:rsidRDefault="00117F60" w:rsidP="00BC12D5">
      <w:pPr>
        <w:ind w:left="1701" w:hanging="1134"/>
        <w:jc w:val="center"/>
        <w:rPr>
          <w:rFonts w:ascii="Times New Roman" w:hAnsi="Times New Roman" w:cs="Times New Roman"/>
          <w:sz w:val="40"/>
          <w:szCs w:val="40"/>
        </w:rPr>
      </w:pPr>
      <w:r>
        <w:rPr>
          <w:rFonts w:ascii="Times New Roman" w:hAnsi="Times New Roman" w:cs="Times New Roman"/>
          <w:sz w:val="40"/>
          <w:szCs w:val="40"/>
        </w:rPr>
        <w:t>на 2025-2026</w:t>
      </w:r>
      <w:r w:rsidR="00BC12D5" w:rsidRPr="00BC12D5">
        <w:rPr>
          <w:rFonts w:ascii="Times New Roman" w:hAnsi="Times New Roman" w:cs="Times New Roman"/>
          <w:sz w:val="40"/>
          <w:szCs w:val="40"/>
        </w:rPr>
        <w:t xml:space="preserve"> учебный год</w:t>
      </w:r>
    </w:p>
    <w:p w:rsidR="00BC12D5" w:rsidRPr="00BC12D5" w:rsidRDefault="00BC12D5" w:rsidP="00BC12D5">
      <w:pPr>
        <w:spacing w:before="73"/>
        <w:ind w:left="1701" w:hanging="1134"/>
        <w:jc w:val="center"/>
        <w:rPr>
          <w:rFonts w:ascii="Times New Roman" w:hAnsi="Times New Roman" w:cs="Times New Roman"/>
          <w:sz w:val="26"/>
        </w:rPr>
      </w:pPr>
    </w:p>
    <w:p w:rsidR="00BC12D5" w:rsidRPr="00BC12D5" w:rsidRDefault="00BC12D5" w:rsidP="00BC12D5">
      <w:pPr>
        <w:spacing w:before="73"/>
        <w:ind w:left="1701" w:hanging="1134"/>
        <w:jc w:val="center"/>
        <w:rPr>
          <w:rFonts w:ascii="Times New Roman" w:hAnsi="Times New Roman" w:cs="Times New Roman"/>
          <w:b/>
          <w:sz w:val="26"/>
        </w:rPr>
      </w:pPr>
    </w:p>
    <w:p w:rsidR="0058216B" w:rsidRPr="00BC12D5" w:rsidRDefault="0058216B" w:rsidP="0058216B">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58216B" w:rsidRDefault="0058216B"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C13AF3" w:rsidRPr="0058216B" w:rsidRDefault="00C13AF3" w:rsidP="0058216B">
      <w:pPr>
        <w:shd w:val="clear" w:color="auto" w:fill="FFFFFF"/>
        <w:autoSpaceDE w:val="0"/>
        <w:autoSpaceDN w:val="0"/>
        <w:adjustRightInd w:val="0"/>
        <w:spacing w:after="240" w:line="276" w:lineRule="auto"/>
        <w:jc w:val="center"/>
        <w:rPr>
          <w:rFonts w:ascii="Times New Roman" w:eastAsia="Times New Roman" w:hAnsi="Times New Roman" w:cs="Times New Roman"/>
          <w:b/>
          <w:bCs/>
          <w:color w:val="000000"/>
          <w:sz w:val="40"/>
          <w:szCs w:val="40"/>
          <w:lang w:eastAsia="ru-RU"/>
        </w:rPr>
      </w:pPr>
    </w:p>
    <w:p w:rsidR="0058216B" w:rsidRPr="0058216B" w:rsidRDefault="0058216B" w:rsidP="0058216B">
      <w:pPr>
        <w:autoSpaceDE w:val="0"/>
        <w:autoSpaceDN w:val="0"/>
        <w:adjustRightInd w:val="0"/>
        <w:spacing w:after="0" w:line="240" w:lineRule="auto"/>
        <w:rPr>
          <w:rFonts w:ascii="Times New Roman" w:eastAsia="Calibri" w:hAnsi="Times New Roman" w:cs="Times New Roman"/>
          <w:color w:val="000000"/>
          <w:sz w:val="28"/>
          <w:szCs w:val="28"/>
        </w:rPr>
      </w:pPr>
    </w:p>
    <w:p w:rsidR="00C13AF3" w:rsidRDefault="0058216B" w:rsidP="00C13AF3">
      <w:pPr>
        <w:autoSpaceDE w:val="0"/>
        <w:autoSpaceDN w:val="0"/>
        <w:adjustRightInd w:val="0"/>
        <w:spacing w:after="0" w:line="240" w:lineRule="auto"/>
        <w:jc w:val="center"/>
        <w:rPr>
          <w:rFonts w:ascii="Times New Roman" w:hAnsi="Times New Roman" w:cs="Times New Roman"/>
          <w:b/>
          <w:bCs/>
          <w:color w:val="000000"/>
          <w:sz w:val="28"/>
          <w:szCs w:val="28"/>
        </w:rPr>
      </w:pPr>
      <w:bookmarkStart w:id="0" w:name="_GoBack"/>
      <w:bookmarkEnd w:id="0"/>
      <w:r w:rsidRPr="00C13AF3">
        <w:rPr>
          <w:rFonts w:ascii="Times New Roman" w:hAnsi="Times New Roman" w:cs="Times New Roman"/>
          <w:b/>
          <w:bCs/>
          <w:color w:val="000000"/>
          <w:sz w:val="28"/>
          <w:szCs w:val="28"/>
        </w:rPr>
        <w:lastRenderedPageBreak/>
        <w:t>Пояснительная записка</w:t>
      </w:r>
    </w:p>
    <w:p w:rsidR="0058216B" w:rsidRPr="00C13AF3" w:rsidRDefault="00C13AF3" w:rsidP="00C13AF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0058216B" w:rsidRPr="00C13AF3">
        <w:rPr>
          <w:rFonts w:ascii="Times New Roman" w:hAnsi="Times New Roman" w:cs="Times New Roman"/>
          <w:b/>
          <w:bCs/>
          <w:color w:val="000000"/>
          <w:sz w:val="28"/>
          <w:szCs w:val="28"/>
        </w:rPr>
        <w:t>лана внеурочной де</w:t>
      </w:r>
      <w:r>
        <w:rPr>
          <w:rFonts w:ascii="Times New Roman" w:hAnsi="Times New Roman" w:cs="Times New Roman"/>
          <w:b/>
          <w:bCs/>
          <w:color w:val="000000"/>
          <w:sz w:val="28"/>
          <w:szCs w:val="28"/>
        </w:rPr>
        <w:t>ятельности для 1-4 классов</w:t>
      </w:r>
    </w:p>
    <w:p w:rsidR="0058216B" w:rsidRPr="0058216B" w:rsidRDefault="0058216B" w:rsidP="0058216B">
      <w:pPr>
        <w:autoSpaceDE w:val="0"/>
        <w:autoSpaceDN w:val="0"/>
        <w:adjustRightInd w:val="0"/>
        <w:spacing w:after="0" w:line="240" w:lineRule="auto"/>
        <w:rPr>
          <w:rFonts w:ascii="Times New Roman" w:hAnsi="Times New Roman" w:cs="Times New Roman"/>
          <w:color w:val="000000"/>
          <w:sz w:val="24"/>
          <w:szCs w:val="24"/>
        </w:rPr>
      </w:pP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План внеурочной деятельности разработан на основе федеральных и региональных документов: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Российской Федерации от 12.03.2014 г. № 29-ФЗ «О языках народов Российской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Федерации»;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-Закона Республики Башкортостан от 28.03.2014 г. № 75-з «О языках народов Республики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Башкортостан» c изменениями от 23 декабря 2020 года № 370-з;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Приказа Министерства просвещения Российской Федерации от 31.05.2021 г. № 286 «Об</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 утверждении и введении в действие федерального государственного образовательного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стандарта начального общего образования»; </w:t>
      </w:r>
    </w:p>
    <w:p w:rsidR="0058216B" w:rsidRP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Приказа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w:t>
      </w:r>
      <w:r w:rsidR="000828C1">
        <w:rPr>
          <w:rFonts w:ascii="Times New Roman" w:hAnsi="Times New Roman" w:cs="Times New Roman"/>
          <w:color w:val="000000"/>
          <w:sz w:val="24"/>
          <w:szCs w:val="24"/>
        </w:rPr>
        <w:t xml:space="preserve">  </w:t>
      </w:r>
      <w:r w:rsidRPr="0058216B">
        <w:rPr>
          <w:rFonts w:ascii="Times New Roman" w:hAnsi="Times New Roman" w:cs="Times New Roman"/>
          <w:color w:val="000000"/>
          <w:sz w:val="24"/>
          <w:szCs w:val="24"/>
        </w:rPr>
        <w:t xml:space="preserve">общего образования обучающихся с ограниченными возможностями здоровья»; </w:t>
      </w:r>
    </w:p>
    <w:p w:rsidR="00776497" w:rsidRDefault="0058216B" w:rsidP="000828C1">
      <w:pPr>
        <w:spacing w:after="0" w:line="240" w:lineRule="auto"/>
        <w:jc w:val="both"/>
        <w:rPr>
          <w:rFonts w:ascii="Times New Roman" w:hAnsi="Times New Roman" w:cs="Times New Roman"/>
          <w:sz w:val="24"/>
          <w:szCs w:val="24"/>
        </w:rPr>
      </w:pPr>
      <w:r w:rsidRPr="0058216B">
        <w:rPr>
          <w:rFonts w:ascii="Times New Roman" w:hAnsi="Times New Roman" w:cs="Times New Roman"/>
          <w:color w:val="000000"/>
          <w:sz w:val="24"/>
          <w:szCs w:val="24"/>
        </w:rPr>
        <w:t xml:space="preserve">- </w:t>
      </w:r>
      <w:r w:rsidR="00776497" w:rsidRPr="007C1996">
        <w:rPr>
          <w:rFonts w:ascii="Times New Roman" w:hAnsi="Times New Roman" w:cs="Times New Roman"/>
          <w:sz w:val="24"/>
          <w:szCs w:val="24"/>
        </w:rPr>
        <w:t>Постановлени</w:t>
      </w:r>
      <w:r w:rsidR="00776497">
        <w:rPr>
          <w:rFonts w:ascii="Times New Roman" w:hAnsi="Times New Roman" w:cs="Times New Roman"/>
          <w:sz w:val="24"/>
          <w:szCs w:val="24"/>
        </w:rPr>
        <w:t>я</w:t>
      </w:r>
      <w:r w:rsidR="00776497" w:rsidRPr="007C1996">
        <w:rPr>
          <w:rFonts w:ascii="Times New Roman" w:hAnsi="Times New Roman" w:cs="Times New Roman"/>
          <w:sz w:val="24"/>
          <w:szCs w:val="24"/>
        </w:rPr>
        <w:t xml:space="preserve"> Главного санитарного врача Российской Федерации «Об утверждении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 xml:space="preserve">санитарных правил СП 2.4.3648-20 </w:t>
      </w:r>
      <w:bookmarkStart w:id="1" w:name="_Hlk109758346"/>
      <w:r w:rsidR="00776497" w:rsidRPr="007C1996">
        <w:rPr>
          <w:rFonts w:ascii="Times New Roman" w:hAnsi="Times New Roman" w:cs="Times New Roman"/>
          <w:sz w:val="24"/>
          <w:szCs w:val="24"/>
        </w:rPr>
        <w:t xml:space="preserve">«Санитарно-эпидемиологические требования к </w:t>
      </w:r>
      <w:r w:rsidR="000828C1">
        <w:rPr>
          <w:rFonts w:ascii="Times New Roman" w:hAnsi="Times New Roman" w:cs="Times New Roman"/>
          <w:sz w:val="24"/>
          <w:szCs w:val="24"/>
        </w:rPr>
        <w:t xml:space="preserve">                 </w:t>
      </w:r>
      <w:r w:rsidR="00776497" w:rsidRPr="007C1996">
        <w:rPr>
          <w:rFonts w:ascii="Times New Roman" w:hAnsi="Times New Roman" w:cs="Times New Roman"/>
          <w:sz w:val="24"/>
          <w:szCs w:val="24"/>
        </w:rPr>
        <w:t>организациям воспитания и обучения, отдыха и оздоровления детей и молодежи»</w:t>
      </w:r>
      <w:bookmarkEnd w:id="1"/>
      <w:r w:rsidR="00776497" w:rsidRPr="007C1996">
        <w:rPr>
          <w:rFonts w:ascii="Times New Roman" w:hAnsi="Times New Roman" w:cs="Times New Roman"/>
          <w:sz w:val="24"/>
          <w:szCs w:val="24"/>
        </w:rPr>
        <w:t xml:space="preserve"> от 28.09.2020г. №28</w:t>
      </w:r>
      <w:r w:rsidR="00776497">
        <w:rPr>
          <w:rFonts w:ascii="Times New Roman" w:hAnsi="Times New Roman" w:cs="Times New Roman"/>
          <w:sz w:val="24"/>
          <w:szCs w:val="24"/>
        </w:rPr>
        <w:t>;</w:t>
      </w:r>
    </w:p>
    <w:p w:rsidR="00EC3E2C"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EC3E2C"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rPr>
        <w:t xml:space="preserve">    </w:t>
      </w:r>
      <w:r w:rsidR="00EC3E2C" w:rsidRPr="000828C1">
        <w:rPr>
          <w:rFonts w:ascii="Times New Roman" w:hAnsi="Times New Roman" w:cs="Times New Roman"/>
          <w:sz w:val="24"/>
        </w:rPr>
        <w:t xml:space="preserve"> утвержденных постановлением Главного государственного санитарноговрачаРоссийской Фед</w:t>
      </w:r>
      <w:r w:rsidR="00EC3E2C" w:rsidRPr="000828C1">
        <w:rPr>
          <w:rFonts w:ascii="Times New Roman" w:hAnsi="Times New Roman" w:cs="Times New Roman"/>
          <w:sz w:val="24"/>
        </w:rPr>
        <w:t>е</w:t>
      </w:r>
      <w:r w:rsidR="00EC3E2C" w:rsidRPr="000828C1">
        <w:rPr>
          <w:rFonts w:ascii="Times New Roman" w:hAnsi="Times New Roman" w:cs="Times New Roman"/>
          <w:sz w:val="24"/>
        </w:rPr>
        <w:t xml:space="preserve">рации от28.01.2021№2(далее – СанПиН1.2.3685- </w:t>
      </w:r>
      <w:r w:rsidR="00EC3E2C" w:rsidRPr="000828C1">
        <w:rPr>
          <w:rFonts w:ascii="Times New Roman" w:hAnsi="Times New Roman" w:cs="Times New Roman"/>
          <w:spacing w:val="-4"/>
          <w:sz w:val="24"/>
        </w:rPr>
        <w:t>21);</w:t>
      </w:r>
    </w:p>
    <w:p w:rsidR="00EC3E2C"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Письмо Минпросвещения России от 17.06.2022 г. № 03-871 «Об организации занятий </w:t>
      </w:r>
      <w:r>
        <w:rPr>
          <w:rFonts w:ascii="Times New Roman" w:hAnsi="Times New Roman" w:cs="Times New Roman"/>
          <w:sz w:val="24"/>
          <w:szCs w:val="24"/>
        </w:rPr>
        <w:t xml:space="preserve">     </w:t>
      </w:r>
      <w:r w:rsidR="00EC3E2C" w:rsidRPr="000828C1">
        <w:rPr>
          <w:rFonts w:ascii="Times New Roman" w:hAnsi="Times New Roman" w:cs="Times New Roman"/>
          <w:sz w:val="24"/>
          <w:szCs w:val="24"/>
        </w:rPr>
        <w:t>«Разговоры о важном»;</w:t>
      </w:r>
    </w:p>
    <w:p w:rsidR="00EC3E2C" w:rsidRPr="000828C1"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3E2C" w:rsidRPr="000828C1">
        <w:rPr>
          <w:rFonts w:ascii="Times New Roman" w:hAnsi="Times New Roman" w:cs="Times New Roman"/>
          <w:sz w:val="24"/>
          <w:szCs w:val="24"/>
        </w:rPr>
        <w:t xml:space="preserve">Методические рекомендации по формированию функциональной грамотности обучающихся – </w:t>
      </w:r>
      <w:hyperlink r:id="rId7">
        <w:r w:rsidR="00EC3E2C" w:rsidRPr="000828C1">
          <w:rPr>
            <w:rFonts w:ascii="Times New Roman" w:hAnsi="Times New Roman" w:cs="Times New Roman"/>
            <w:sz w:val="24"/>
            <w:szCs w:val="24"/>
            <w:u w:val="single" w:color="0000FF"/>
          </w:rPr>
          <w:t>http://skiv.instrao.ru/bank-zadaniy/</w:t>
        </w:r>
      </w:hyperlink>
      <w:r w:rsidR="00EC3E2C" w:rsidRPr="000828C1">
        <w:rPr>
          <w:rFonts w:ascii="Times New Roman" w:hAnsi="Times New Roman" w:cs="Times New Roman"/>
          <w:sz w:val="24"/>
          <w:szCs w:val="24"/>
          <w:u w:val="single" w:color="0000FF"/>
        </w:rPr>
        <w:t>;</w:t>
      </w:r>
    </w:p>
    <w:p w:rsidR="0058216B" w:rsidRDefault="0058216B" w:rsidP="000828C1">
      <w:pPr>
        <w:autoSpaceDE w:val="0"/>
        <w:autoSpaceDN w:val="0"/>
        <w:adjustRightInd w:val="0"/>
        <w:spacing w:after="0" w:line="240" w:lineRule="auto"/>
        <w:jc w:val="both"/>
        <w:rPr>
          <w:rFonts w:ascii="Times New Roman" w:hAnsi="Times New Roman" w:cs="Times New Roman"/>
          <w:color w:val="000000"/>
          <w:sz w:val="24"/>
          <w:szCs w:val="24"/>
        </w:rPr>
      </w:pPr>
      <w:r w:rsidRPr="0058216B">
        <w:rPr>
          <w:rFonts w:ascii="Times New Roman" w:hAnsi="Times New Roman" w:cs="Times New Roman"/>
          <w:color w:val="000000"/>
          <w:sz w:val="24"/>
          <w:szCs w:val="24"/>
        </w:rPr>
        <w:t xml:space="preserve">- Устава </w:t>
      </w:r>
      <w:bookmarkStart w:id="2" w:name="_Hlk109737873"/>
      <w:r>
        <w:rPr>
          <w:rFonts w:ascii="Times New Roman" w:hAnsi="Times New Roman" w:cs="Times New Roman"/>
          <w:color w:val="000000"/>
          <w:sz w:val="24"/>
          <w:szCs w:val="24"/>
        </w:rPr>
        <w:t xml:space="preserve">МОБУ </w:t>
      </w:r>
      <w:bookmarkEnd w:id="2"/>
      <w:r w:rsidR="004679DC">
        <w:rPr>
          <w:rFonts w:ascii="Times New Roman" w:hAnsi="Times New Roman" w:cs="Times New Roman"/>
          <w:color w:val="000000"/>
          <w:sz w:val="24"/>
          <w:szCs w:val="24"/>
        </w:rPr>
        <w:t>ООШ д. Кысынды</w:t>
      </w:r>
      <w:r w:rsidRPr="0058216B">
        <w:rPr>
          <w:rFonts w:ascii="Times New Roman" w:hAnsi="Times New Roman" w:cs="Times New Roman"/>
          <w:color w:val="000000"/>
          <w:sz w:val="24"/>
          <w:szCs w:val="24"/>
        </w:rPr>
        <w:t xml:space="preserve">;  </w:t>
      </w:r>
    </w:p>
    <w:p w:rsidR="00E102C8"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№286 "Об утверждении федерального государственного образовательного стандарта</w:t>
      </w:r>
      <w:r w:rsidR="000828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начального общего образования".</w:t>
      </w:r>
    </w:p>
    <w:p w:rsidR="00E102C8" w:rsidRPr="0058216B" w:rsidRDefault="00E102C8" w:rsidP="000828C1">
      <w:pPr>
        <w:autoSpaceDE w:val="0"/>
        <w:autoSpaceDN w:val="0"/>
        <w:adjustRightInd w:val="0"/>
        <w:spacing w:after="0" w:line="240" w:lineRule="auto"/>
        <w:jc w:val="both"/>
        <w:rPr>
          <w:rFonts w:ascii="Times New Roman" w:hAnsi="Times New Roman" w:cs="Times New Roman"/>
          <w:color w:val="000000"/>
          <w:sz w:val="24"/>
          <w:szCs w:val="24"/>
        </w:rPr>
      </w:pPr>
    </w:p>
    <w:p w:rsidR="0058216B" w:rsidRDefault="004679DC" w:rsidP="005821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58216B">
        <w:rPr>
          <w:rFonts w:ascii="Times New Roman" w:hAnsi="Times New Roman" w:cs="Times New Roman"/>
          <w:color w:val="000000"/>
          <w:sz w:val="24"/>
          <w:szCs w:val="24"/>
        </w:rPr>
        <w:t>План</w:t>
      </w:r>
      <w:r w:rsidR="0058216B" w:rsidRPr="0058216B">
        <w:rPr>
          <w:rFonts w:ascii="Times New Roman" w:hAnsi="Times New Roman" w:cs="Times New Roman"/>
          <w:color w:val="000000"/>
          <w:sz w:val="24"/>
          <w:szCs w:val="24"/>
        </w:rPr>
        <w:t xml:space="preserve"> внеурочной деятельности </w:t>
      </w:r>
      <w:r w:rsidR="00097C6D">
        <w:rPr>
          <w:rFonts w:ascii="Times New Roman" w:hAnsi="Times New Roman" w:cs="Times New Roman"/>
          <w:sz w:val="24"/>
          <w:szCs w:val="24"/>
        </w:rPr>
        <w:t>принят</w:t>
      </w:r>
      <w:r>
        <w:rPr>
          <w:rFonts w:ascii="Times New Roman" w:hAnsi="Times New Roman" w:cs="Times New Roman"/>
          <w:sz w:val="24"/>
          <w:szCs w:val="24"/>
        </w:rPr>
        <w:t xml:space="preserve">  по согласованию</w:t>
      </w:r>
      <w:r w:rsidR="00117F60">
        <w:rPr>
          <w:rFonts w:ascii="Times New Roman" w:hAnsi="Times New Roman" w:cs="Times New Roman"/>
          <w:sz w:val="24"/>
          <w:szCs w:val="24"/>
        </w:rPr>
        <w:t xml:space="preserve"> с Советом школы (протокол от 26</w:t>
      </w:r>
      <w:r w:rsidR="0058216B" w:rsidRPr="007C1996">
        <w:rPr>
          <w:rFonts w:ascii="Times New Roman" w:hAnsi="Times New Roman" w:cs="Times New Roman"/>
          <w:sz w:val="24"/>
          <w:szCs w:val="24"/>
        </w:rPr>
        <w:t>.0</w:t>
      </w:r>
      <w:r w:rsidR="00117F60">
        <w:rPr>
          <w:rFonts w:ascii="Times New Roman" w:hAnsi="Times New Roman" w:cs="Times New Roman"/>
          <w:sz w:val="24"/>
          <w:szCs w:val="24"/>
        </w:rPr>
        <w:t>8.2025</w:t>
      </w:r>
      <w:r w:rsidR="00112A44">
        <w:rPr>
          <w:rFonts w:ascii="Times New Roman" w:hAnsi="Times New Roman" w:cs="Times New Roman"/>
          <w:sz w:val="24"/>
          <w:szCs w:val="24"/>
        </w:rPr>
        <w:t xml:space="preserve"> </w:t>
      </w:r>
      <w:r>
        <w:rPr>
          <w:rFonts w:ascii="Times New Roman" w:hAnsi="Times New Roman" w:cs="Times New Roman"/>
          <w:sz w:val="24"/>
          <w:szCs w:val="24"/>
        </w:rPr>
        <w:t>г. №1)</w:t>
      </w:r>
      <w:r w:rsidR="0058216B" w:rsidRPr="007C1996">
        <w:rPr>
          <w:rFonts w:ascii="Times New Roman" w:hAnsi="Times New Roman" w:cs="Times New Roman"/>
          <w:sz w:val="24"/>
          <w:szCs w:val="24"/>
        </w:rPr>
        <w:t>.</w:t>
      </w:r>
    </w:p>
    <w:p w:rsidR="00107A40" w:rsidRDefault="00107A40" w:rsidP="00107A40">
      <w:pPr>
        <w:pStyle w:val="ac"/>
        <w:tabs>
          <w:tab w:val="left" w:pos="0"/>
        </w:tabs>
        <w:ind w:right="2"/>
        <w:jc w:val="both"/>
      </w:pPr>
      <w:r w:rsidRPr="004679DC">
        <w:rPr>
          <w:b/>
        </w:rPr>
        <w:t xml:space="preserve">       Программное обеспечение: </w:t>
      </w:r>
      <w:r w:rsidRPr="004679DC">
        <w:t xml:space="preserve">рабочие образовательные программы внеурочной </w:t>
      </w:r>
    </w:p>
    <w:p w:rsidR="00107A40" w:rsidRPr="004679DC" w:rsidRDefault="00107A40" w:rsidP="00107A40">
      <w:pPr>
        <w:pStyle w:val="ac"/>
        <w:tabs>
          <w:tab w:val="left" w:pos="0"/>
        </w:tabs>
        <w:ind w:right="2"/>
        <w:jc w:val="both"/>
      </w:pPr>
      <w:r w:rsidRPr="004679DC">
        <w:t>деятельности  педагогических работников МОБУ ООШ д. Кысынды.</w:t>
      </w:r>
    </w:p>
    <w:p w:rsidR="00107A40" w:rsidRPr="004679DC" w:rsidRDefault="00107A40" w:rsidP="00107A40">
      <w:pPr>
        <w:tabs>
          <w:tab w:val="left" w:pos="9334"/>
        </w:tabs>
        <w:spacing w:line="240" w:lineRule="auto"/>
        <w:ind w:firstLine="232"/>
        <w:jc w:val="both"/>
        <w:rPr>
          <w:rFonts w:ascii="Times New Roman" w:hAnsi="Times New Roman" w:cs="Times New Roman"/>
          <w:spacing w:val="37"/>
          <w:sz w:val="24"/>
          <w:szCs w:val="24"/>
        </w:rPr>
      </w:pPr>
      <w:r w:rsidRPr="004679DC">
        <w:rPr>
          <w:rFonts w:ascii="Times New Roman" w:hAnsi="Times New Roman" w:cs="Times New Roman"/>
          <w:b/>
          <w:sz w:val="24"/>
          <w:szCs w:val="24"/>
        </w:rPr>
        <w:t xml:space="preserve">   Кадровое</w:t>
      </w:r>
      <w:r w:rsidRPr="004679DC">
        <w:rPr>
          <w:rFonts w:ascii="Times New Roman" w:hAnsi="Times New Roman" w:cs="Times New Roman"/>
          <w:b/>
          <w:spacing w:val="34"/>
          <w:sz w:val="24"/>
          <w:szCs w:val="24"/>
        </w:rPr>
        <w:t xml:space="preserve"> </w:t>
      </w:r>
      <w:r w:rsidRPr="004679DC">
        <w:rPr>
          <w:rFonts w:ascii="Times New Roman" w:hAnsi="Times New Roman" w:cs="Times New Roman"/>
          <w:b/>
          <w:sz w:val="24"/>
          <w:szCs w:val="24"/>
        </w:rPr>
        <w:t>обеспечение:</w:t>
      </w:r>
      <w:r w:rsidRPr="004679DC">
        <w:rPr>
          <w:rFonts w:ascii="Times New Roman" w:hAnsi="Times New Roman" w:cs="Times New Roman"/>
          <w:b/>
          <w:spacing w:val="42"/>
          <w:sz w:val="24"/>
          <w:szCs w:val="24"/>
        </w:rPr>
        <w:t xml:space="preserve"> </w:t>
      </w:r>
      <w:r w:rsidRPr="004679DC">
        <w:rPr>
          <w:rFonts w:ascii="Times New Roman" w:hAnsi="Times New Roman" w:cs="Times New Roman"/>
          <w:sz w:val="24"/>
          <w:szCs w:val="24"/>
        </w:rPr>
        <w:t>учителя</w:t>
      </w:r>
      <w:r w:rsidRPr="004679DC">
        <w:rPr>
          <w:rFonts w:ascii="Times New Roman" w:hAnsi="Times New Roman" w:cs="Times New Roman"/>
          <w:spacing w:val="35"/>
          <w:sz w:val="24"/>
          <w:szCs w:val="24"/>
        </w:rPr>
        <w:t xml:space="preserve"> </w:t>
      </w:r>
      <w:r w:rsidRPr="004679DC">
        <w:rPr>
          <w:rFonts w:ascii="Times New Roman" w:hAnsi="Times New Roman" w:cs="Times New Roman"/>
          <w:sz w:val="24"/>
          <w:szCs w:val="24"/>
        </w:rPr>
        <w:t>начальных</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классов</w:t>
      </w:r>
      <w:r w:rsidRPr="004679DC">
        <w:rPr>
          <w:rFonts w:ascii="Times New Roman" w:hAnsi="Times New Roman" w:cs="Times New Roman"/>
          <w:spacing w:val="37"/>
          <w:sz w:val="24"/>
          <w:szCs w:val="24"/>
        </w:rPr>
        <w:t xml:space="preserve"> </w:t>
      </w:r>
      <w:r w:rsidRPr="004679DC">
        <w:rPr>
          <w:rFonts w:ascii="Times New Roman" w:hAnsi="Times New Roman" w:cs="Times New Roman"/>
          <w:sz w:val="24"/>
          <w:szCs w:val="24"/>
        </w:rPr>
        <w:t>и</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 xml:space="preserve">учителя </w:t>
      </w:r>
      <w:r>
        <w:rPr>
          <w:rFonts w:ascii="Times New Roman" w:hAnsi="Times New Roman" w:cs="Times New Roman"/>
          <w:sz w:val="24"/>
          <w:szCs w:val="24"/>
        </w:rPr>
        <w:t>–</w:t>
      </w:r>
      <w:r w:rsidRPr="004679DC">
        <w:rPr>
          <w:rFonts w:ascii="Times New Roman" w:hAnsi="Times New Roman" w:cs="Times New Roman"/>
          <w:spacing w:val="38"/>
          <w:sz w:val="24"/>
          <w:szCs w:val="24"/>
        </w:rPr>
        <w:t xml:space="preserve"> </w:t>
      </w:r>
      <w:r w:rsidRPr="004679DC">
        <w:rPr>
          <w:rFonts w:ascii="Times New Roman" w:hAnsi="Times New Roman" w:cs="Times New Roman"/>
          <w:sz w:val="24"/>
          <w:szCs w:val="24"/>
        </w:rPr>
        <w:t>предметники</w:t>
      </w:r>
      <w:r>
        <w:rPr>
          <w:rFonts w:ascii="Times New Roman" w:hAnsi="Times New Roman" w:cs="Times New Roman"/>
          <w:spacing w:val="37"/>
          <w:sz w:val="24"/>
          <w:szCs w:val="24"/>
        </w:rPr>
        <w:t xml:space="preserve">  </w:t>
      </w:r>
      <w:r w:rsidRPr="004679DC">
        <w:rPr>
          <w:rFonts w:ascii="Times New Roman" w:hAnsi="Times New Roman" w:cs="Times New Roman"/>
          <w:sz w:val="24"/>
          <w:szCs w:val="24"/>
        </w:rPr>
        <w:t>МОБУ ООШ д. Кысынды</w:t>
      </w:r>
      <w:r w:rsidR="008D1214">
        <w:rPr>
          <w:rFonts w:ascii="Times New Roman" w:hAnsi="Times New Roman" w:cs="Times New Roman"/>
          <w:sz w:val="24"/>
          <w:szCs w:val="24"/>
        </w:rPr>
        <w:t>, педагоги дополнительного образования</w:t>
      </w:r>
      <w:r w:rsidRPr="004679DC">
        <w:rPr>
          <w:rFonts w:ascii="Times New Roman" w:hAnsi="Times New Roman" w:cs="Times New Roman"/>
          <w:sz w:val="24"/>
          <w:szCs w:val="24"/>
        </w:rPr>
        <w:t>.</w:t>
      </w:r>
    </w:p>
    <w:p w:rsidR="00107A40" w:rsidRDefault="00107A40" w:rsidP="00107A40">
      <w:pPr>
        <w:ind w:left="232"/>
        <w:jc w:val="both"/>
        <w:rPr>
          <w:rFonts w:ascii="Times New Roman" w:hAnsi="Times New Roman" w:cs="Times New Roman"/>
          <w:sz w:val="24"/>
          <w:szCs w:val="24"/>
        </w:rPr>
      </w:pPr>
      <w:r w:rsidRPr="004679DC">
        <w:rPr>
          <w:rFonts w:ascii="Times New Roman" w:hAnsi="Times New Roman" w:cs="Times New Roman"/>
          <w:b/>
          <w:sz w:val="24"/>
          <w:szCs w:val="24"/>
        </w:rPr>
        <w:t xml:space="preserve">   Материально-техническое обеспечение: </w:t>
      </w:r>
      <w:r w:rsidRPr="004679DC">
        <w:rPr>
          <w:rFonts w:ascii="Times New Roman" w:hAnsi="Times New Roman" w:cs="Times New Roman"/>
          <w:sz w:val="24"/>
          <w:szCs w:val="24"/>
        </w:rPr>
        <w:t>материально-техническая база школы.</w:t>
      </w:r>
    </w:p>
    <w:p w:rsidR="00E102C8" w:rsidRDefault="00E102C8" w:rsidP="0058216B">
      <w:pPr>
        <w:autoSpaceDE w:val="0"/>
        <w:autoSpaceDN w:val="0"/>
        <w:adjustRightInd w:val="0"/>
        <w:spacing w:after="0" w:line="240" w:lineRule="auto"/>
        <w:rPr>
          <w:rFonts w:ascii="Times New Roman" w:hAnsi="Times New Roman" w:cs="Times New Roman"/>
          <w:color w:val="000000"/>
          <w:sz w:val="24"/>
          <w:szCs w:val="24"/>
        </w:rPr>
      </w:pPr>
    </w:p>
    <w:p w:rsidR="004679DC" w:rsidRPr="004679DC" w:rsidRDefault="00107A40" w:rsidP="00107A40">
      <w:pPr>
        <w:pStyle w:val="ac"/>
        <w:ind w:right="-53"/>
        <w:jc w:val="both"/>
      </w:pPr>
      <w:r>
        <w:rPr>
          <w:rFonts w:eastAsiaTheme="minorHAnsi"/>
          <w:b/>
          <w:lang w:eastAsia="en-US" w:bidi="ar-SA"/>
        </w:rPr>
        <w:t xml:space="preserve">     </w:t>
      </w:r>
      <w:r w:rsidR="004679DC" w:rsidRPr="004679DC">
        <w:t xml:space="preserve">В соответствии с требованиями ФГОС НОО основная образовательная программа </w:t>
      </w:r>
      <w:r w:rsidR="000828C1">
        <w:t xml:space="preserve">            </w:t>
      </w:r>
      <w:r w:rsidR="004679DC" w:rsidRPr="004679DC">
        <w:t xml:space="preserve">реализуется через учебный план и </w:t>
      </w:r>
      <w:r w:rsidR="004679DC" w:rsidRPr="004679DC">
        <w:rPr>
          <w:b/>
        </w:rPr>
        <w:t xml:space="preserve">внеурочную деятельность. </w:t>
      </w:r>
      <w:r w:rsidR="004679DC" w:rsidRPr="004679DC">
        <w:t>Внеурочная деятельность</w:t>
      </w:r>
      <w:r w:rsidR="000828C1">
        <w:t xml:space="preserve">     </w:t>
      </w:r>
      <w:r w:rsidR="004679DC" w:rsidRPr="004679DC">
        <w:t xml:space="preserve"> обучающихся организуется в целях формирования единого образовательного пространства</w:t>
      </w:r>
      <w:r w:rsidR="000828C1">
        <w:t xml:space="preserve"> </w:t>
      </w:r>
      <w:r w:rsidR="004679DC" w:rsidRPr="004679DC">
        <w:t xml:space="preserve"> МОБУ ООШ д. Кысынды для повышения качества образования и реализации процесса  </w:t>
      </w:r>
      <w:r w:rsidR="000828C1">
        <w:t xml:space="preserve">        </w:t>
      </w:r>
      <w:r w:rsidR="004679DC" w:rsidRPr="004679DC">
        <w:t>становления личности младшего школьника в разнообразных развивающих средах.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с перерывом 40 минут после основных учебных</w:t>
      </w:r>
      <w:r w:rsidR="004679DC" w:rsidRPr="004679DC">
        <w:rPr>
          <w:spacing w:val="3"/>
        </w:rPr>
        <w:t xml:space="preserve"> </w:t>
      </w:r>
      <w:r w:rsidR="004679DC" w:rsidRPr="004679DC">
        <w:t>занятий.</w:t>
      </w:r>
    </w:p>
    <w:p w:rsidR="004679DC" w:rsidRPr="004679DC" w:rsidRDefault="004679DC" w:rsidP="00107A40">
      <w:pPr>
        <w:pStyle w:val="ac"/>
        <w:ind w:right="-53" w:firstLine="739"/>
        <w:jc w:val="both"/>
      </w:pPr>
      <w:r w:rsidRPr="004679DC">
        <w:t xml:space="preserve">Под внеурочной деятельностью в рамках реализации ФГОС НОО следует понимать </w:t>
      </w:r>
      <w:r w:rsidR="00321ACF">
        <w:t xml:space="preserve">   </w:t>
      </w:r>
      <w:r w:rsidRPr="004679DC">
        <w:lastRenderedPageBreak/>
        <w:t>образовательную деятельность, осуществляемую в формах, отличных от классно-урочной, и</w:t>
      </w:r>
      <w:r w:rsidR="00321ACF">
        <w:t xml:space="preserve"> </w:t>
      </w:r>
      <w:r w:rsidRPr="004679DC">
        <w:t xml:space="preserve"> направленную на достижение планируемых результатов освоения основной образовательной программы начального общего образования. Кроме того, внеурочная деятельность в начальной школе позволяет решить еще целый ряд очень важных задач: </w:t>
      </w:r>
    </w:p>
    <w:p w:rsidR="004679DC" w:rsidRPr="004679DC" w:rsidRDefault="004679DC" w:rsidP="004679DC">
      <w:pPr>
        <w:pStyle w:val="ac"/>
        <w:ind w:right="-53" w:firstLine="679"/>
        <w:jc w:val="both"/>
      </w:pPr>
      <w:r w:rsidRPr="004679DC">
        <w:t xml:space="preserve">-обеспечить благоприятную адаптацию ребенка в школе; </w:t>
      </w:r>
    </w:p>
    <w:p w:rsidR="004679DC" w:rsidRPr="004679DC" w:rsidRDefault="004679DC" w:rsidP="004679DC">
      <w:pPr>
        <w:pStyle w:val="ac"/>
        <w:ind w:right="-53" w:firstLine="679"/>
        <w:jc w:val="both"/>
      </w:pPr>
      <w:r w:rsidRPr="004679DC">
        <w:t>-оптимизировать учебную нагрузку обучающихся;</w:t>
      </w:r>
    </w:p>
    <w:p w:rsidR="004679DC" w:rsidRPr="004679DC" w:rsidRDefault="004679DC" w:rsidP="004679DC">
      <w:pPr>
        <w:pStyle w:val="ac"/>
        <w:ind w:right="-53" w:firstLine="679"/>
        <w:jc w:val="both"/>
      </w:pPr>
      <w:r w:rsidRPr="004679DC">
        <w:t xml:space="preserve"> -улучшить условия для развития ребенка; </w:t>
      </w:r>
    </w:p>
    <w:p w:rsidR="004679DC" w:rsidRPr="004679DC" w:rsidRDefault="004679DC" w:rsidP="004679DC">
      <w:pPr>
        <w:pStyle w:val="ac"/>
        <w:ind w:right="-53" w:firstLine="679"/>
        <w:jc w:val="both"/>
      </w:pPr>
      <w:r w:rsidRPr="004679DC">
        <w:t>-учесть возрастные и индивидуальные особенности</w:t>
      </w:r>
      <w:r w:rsidRPr="004679DC">
        <w:rPr>
          <w:spacing w:val="-22"/>
        </w:rPr>
        <w:t xml:space="preserve"> </w:t>
      </w:r>
      <w:r w:rsidRPr="004679DC">
        <w:t>обучающихся.</w:t>
      </w:r>
    </w:p>
    <w:p w:rsidR="004679DC" w:rsidRPr="004679DC" w:rsidRDefault="004679DC" w:rsidP="00107A40">
      <w:pPr>
        <w:pStyle w:val="ac"/>
        <w:ind w:right="-53" w:firstLine="1105"/>
        <w:jc w:val="both"/>
      </w:pPr>
      <w:r w:rsidRPr="004679DC">
        <w:t xml:space="preserve">Внеурочная деятельность организуется по направлениям развития личности </w:t>
      </w:r>
      <w:r w:rsidR="00321ACF">
        <w:t xml:space="preserve">      </w:t>
      </w:r>
      <w:r w:rsidRPr="004679DC">
        <w:t xml:space="preserve">(спортивно- оздоровительное, духовно-нравственное, социальное,  общеинтеллектуальное,  </w:t>
      </w:r>
      <w:r w:rsidR="00321ACF">
        <w:t xml:space="preserve"> </w:t>
      </w:r>
      <w:r w:rsidRPr="004679DC">
        <w:t xml:space="preserve">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w:t>
      </w:r>
      <w:r w:rsidR="00321ACF">
        <w:t xml:space="preserve">       </w:t>
      </w:r>
      <w:r w:rsidRPr="004679DC">
        <w:t xml:space="preserve">исследования, общественно- полезные практики и других. Формы организации внеурочной </w:t>
      </w:r>
      <w:r w:rsidR="00321ACF">
        <w:t xml:space="preserve">  </w:t>
      </w:r>
      <w:r w:rsidRPr="004679DC">
        <w:t xml:space="preserve">деятельности, как и в целом образовательного процесса, в рамках реализации основной </w:t>
      </w:r>
      <w:r w:rsidR="00321ACF">
        <w:t xml:space="preserve">          </w:t>
      </w:r>
      <w:r w:rsidRPr="004679DC">
        <w:t xml:space="preserve">образовательной программы начального общего образования определяет образовательное </w:t>
      </w:r>
      <w:r w:rsidR="00321ACF">
        <w:t xml:space="preserve">     </w:t>
      </w:r>
      <w:r w:rsidRPr="004679DC">
        <w:t xml:space="preserve">учреждение. Внеурочная деятельность реализуется по направлениям развития личности и </w:t>
      </w:r>
      <w:r w:rsidR="00321ACF">
        <w:t xml:space="preserve">  </w:t>
      </w:r>
      <w:r w:rsidRPr="004679DC">
        <w:t>представлена следующими программами:</w:t>
      </w:r>
    </w:p>
    <w:p w:rsidR="004679DC" w:rsidRDefault="004679DC" w:rsidP="004679DC"/>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835"/>
        <w:gridCol w:w="708"/>
        <w:gridCol w:w="4395"/>
      </w:tblGrid>
      <w:tr w:rsidR="004679DC" w:rsidRPr="007A3267" w:rsidTr="000828C1">
        <w:trPr>
          <w:trHeight w:val="551"/>
        </w:trPr>
        <w:tc>
          <w:tcPr>
            <w:tcW w:w="2127" w:type="dxa"/>
          </w:tcPr>
          <w:p w:rsidR="004679DC" w:rsidRPr="007A3267" w:rsidRDefault="004679DC" w:rsidP="004679DC">
            <w:pPr>
              <w:pStyle w:val="TableParagraph"/>
              <w:ind w:left="167" w:firstLine="283"/>
              <w:jc w:val="center"/>
              <w:rPr>
                <w:sz w:val="20"/>
                <w:szCs w:val="20"/>
              </w:rPr>
            </w:pPr>
            <w:r w:rsidRPr="007A3267">
              <w:rPr>
                <w:sz w:val="20"/>
                <w:szCs w:val="20"/>
              </w:rPr>
              <w:t>Направление    деятельности</w:t>
            </w:r>
          </w:p>
        </w:tc>
        <w:tc>
          <w:tcPr>
            <w:tcW w:w="2835" w:type="dxa"/>
          </w:tcPr>
          <w:p w:rsidR="004679DC" w:rsidRPr="007A3267" w:rsidRDefault="004679DC" w:rsidP="004679DC">
            <w:pPr>
              <w:pStyle w:val="TableParagraph"/>
              <w:spacing w:line="266" w:lineRule="exact"/>
              <w:jc w:val="center"/>
              <w:rPr>
                <w:sz w:val="20"/>
                <w:szCs w:val="20"/>
              </w:rPr>
            </w:pPr>
            <w:r w:rsidRPr="007A3267">
              <w:rPr>
                <w:sz w:val="20"/>
                <w:szCs w:val="20"/>
              </w:rPr>
              <w:t>Внеурочный курс</w:t>
            </w:r>
          </w:p>
        </w:tc>
        <w:tc>
          <w:tcPr>
            <w:tcW w:w="708" w:type="dxa"/>
          </w:tcPr>
          <w:p w:rsidR="004679DC" w:rsidRPr="007A3267" w:rsidRDefault="004679DC" w:rsidP="004679DC">
            <w:pPr>
              <w:pStyle w:val="TableParagraph"/>
              <w:rPr>
                <w:sz w:val="20"/>
                <w:szCs w:val="20"/>
              </w:rPr>
            </w:pPr>
            <w:r w:rsidRPr="007A3267">
              <w:rPr>
                <w:sz w:val="20"/>
                <w:szCs w:val="20"/>
              </w:rPr>
              <w:t>Кол.</w:t>
            </w:r>
          </w:p>
          <w:p w:rsidR="004679DC" w:rsidRPr="007A3267" w:rsidRDefault="004679DC" w:rsidP="004679DC">
            <w:pPr>
              <w:pStyle w:val="TableParagraph"/>
              <w:rPr>
                <w:sz w:val="20"/>
                <w:szCs w:val="20"/>
              </w:rPr>
            </w:pPr>
            <w:r w:rsidRPr="007A3267">
              <w:rPr>
                <w:sz w:val="20"/>
                <w:szCs w:val="20"/>
              </w:rPr>
              <w:t>часов</w:t>
            </w:r>
          </w:p>
        </w:tc>
        <w:tc>
          <w:tcPr>
            <w:tcW w:w="4395" w:type="dxa"/>
          </w:tcPr>
          <w:p w:rsidR="004679DC" w:rsidRPr="007A3267" w:rsidRDefault="004679DC" w:rsidP="004679DC">
            <w:pPr>
              <w:pStyle w:val="TableParagraph"/>
              <w:spacing w:line="266" w:lineRule="exact"/>
              <w:jc w:val="center"/>
              <w:rPr>
                <w:sz w:val="20"/>
                <w:szCs w:val="20"/>
              </w:rPr>
            </w:pPr>
            <w:r w:rsidRPr="007A3267">
              <w:rPr>
                <w:sz w:val="20"/>
                <w:szCs w:val="20"/>
              </w:rPr>
              <w:t>Цель программы</w:t>
            </w:r>
          </w:p>
        </w:tc>
      </w:tr>
      <w:tr w:rsidR="004679DC" w:rsidRPr="007A3267" w:rsidTr="000828C1">
        <w:trPr>
          <w:trHeight w:val="1129"/>
        </w:trPr>
        <w:tc>
          <w:tcPr>
            <w:tcW w:w="2127" w:type="dxa"/>
          </w:tcPr>
          <w:p w:rsidR="004679DC" w:rsidRPr="007A3267" w:rsidRDefault="004679DC" w:rsidP="004679DC">
            <w:pPr>
              <w:pStyle w:val="TableParagraph"/>
              <w:spacing w:line="266" w:lineRule="exact"/>
              <w:rPr>
                <w:sz w:val="20"/>
                <w:szCs w:val="20"/>
              </w:rPr>
            </w:pPr>
            <w:r w:rsidRPr="007A3267">
              <w:rPr>
                <w:sz w:val="20"/>
                <w:szCs w:val="20"/>
              </w:rPr>
              <w:t>Общекультурное</w:t>
            </w:r>
          </w:p>
        </w:tc>
        <w:tc>
          <w:tcPr>
            <w:tcW w:w="2835" w:type="dxa"/>
          </w:tcPr>
          <w:p w:rsidR="004679DC" w:rsidRDefault="00112A44" w:rsidP="000828C1">
            <w:pPr>
              <w:pStyle w:val="TableParagraph"/>
              <w:ind w:right="425"/>
              <w:rPr>
                <w:sz w:val="20"/>
                <w:szCs w:val="20"/>
                <w:lang w:val="ru-RU"/>
              </w:rPr>
            </w:pPr>
            <w:r>
              <w:rPr>
                <w:sz w:val="20"/>
                <w:szCs w:val="20"/>
                <w:lang w:val="ru-RU"/>
              </w:rPr>
              <w:t>«В гостях у музыки</w:t>
            </w:r>
            <w:r w:rsidR="004679DC" w:rsidRPr="007A3267">
              <w:rPr>
                <w:sz w:val="20"/>
                <w:szCs w:val="20"/>
                <w:lang w:val="ru-RU"/>
              </w:rPr>
              <w:t xml:space="preserve">» </w:t>
            </w:r>
          </w:p>
          <w:p w:rsidR="00112A44" w:rsidRPr="007A3267" w:rsidRDefault="00112A44" w:rsidP="000828C1">
            <w:pPr>
              <w:pStyle w:val="TableParagraph"/>
              <w:ind w:right="425"/>
              <w:rPr>
                <w:sz w:val="20"/>
                <w:szCs w:val="20"/>
                <w:lang w:val="ru-RU"/>
              </w:rPr>
            </w:pPr>
            <w:r>
              <w:rPr>
                <w:sz w:val="20"/>
                <w:szCs w:val="20"/>
                <w:lang w:val="ru-RU"/>
              </w:rPr>
              <w:t>«Юный художник»</w:t>
            </w:r>
          </w:p>
        </w:tc>
        <w:tc>
          <w:tcPr>
            <w:tcW w:w="708" w:type="dxa"/>
          </w:tcPr>
          <w:p w:rsidR="004679DC" w:rsidRDefault="004679DC" w:rsidP="004679DC">
            <w:pPr>
              <w:pStyle w:val="TableParagraph"/>
              <w:spacing w:line="266" w:lineRule="exact"/>
              <w:rPr>
                <w:sz w:val="20"/>
                <w:szCs w:val="20"/>
                <w:lang w:val="ru-RU"/>
              </w:rPr>
            </w:pPr>
            <w:r w:rsidRPr="007A3267">
              <w:rPr>
                <w:sz w:val="20"/>
                <w:szCs w:val="20"/>
                <w:lang w:val="ru-RU"/>
              </w:rPr>
              <w:t xml:space="preserve">    </w:t>
            </w:r>
            <w:r w:rsidR="00117F60">
              <w:rPr>
                <w:sz w:val="20"/>
                <w:szCs w:val="20"/>
                <w:lang w:val="ru-RU"/>
              </w:rPr>
              <w:t>0,5</w:t>
            </w:r>
          </w:p>
          <w:p w:rsidR="00117F60" w:rsidRPr="003D7643" w:rsidRDefault="00117F60" w:rsidP="00117F60">
            <w:pPr>
              <w:pStyle w:val="TableParagraph"/>
              <w:spacing w:line="266" w:lineRule="exact"/>
              <w:jc w:val="center"/>
              <w:rPr>
                <w:sz w:val="20"/>
                <w:szCs w:val="20"/>
                <w:lang w:val="ru-RU"/>
              </w:rPr>
            </w:pPr>
            <w:r>
              <w:rPr>
                <w:sz w:val="20"/>
                <w:szCs w:val="20"/>
                <w:lang w:val="ru-RU"/>
              </w:rPr>
              <w:t>0,5</w:t>
            </w:r>
          </w:p>
        </w:tc>
        <w:tc>
          <w:tcPr>
            <w:tcW w:w="4395" w:type="dxa"/>
          </w:tcPr>
          <w:p w:rsidR="004679DC" w:rsidRPr="007A3267" w:rsidRDefault="004679DC" w:rsidP="004679DC">
            <w:pPr>
              <w:pStyle w:val="TableParagraph"/>
              <w:tabs>
                <w:tab w:val="left" w:pos="2929"/>
              </w:tabs>
              <w:ind w:right="96"/>
              <w:jc w:val="both"/>
              <w:rPr>
                <w:sz w:val="20"/>
                <w:szCs w:val="20"/>
                <w:lang w:val="ru-RU"/>
              </w:rPr>
            </w:pPr>
            <w:r w:rsidRPr="007A3267">
              <w:rPr>
                <w:sz w:val="20"/>
                <w:szCs w:val="20"/>
                <w:lang w:val="ru-RU"/>
              </w:rPr>
              <w:t>Развитие творческого потенциала личности, х</w:t>
            </w:r>
            <w:r w:rsidRPr="007A3267">
              <w:rPr>
                <w:sz w:val="20"/>
                <w:szCs w:val="20"/>
                <w:lang w:val="ru-RU"/>
              </w:rPr>
              <w:t>у</w:t>
            </w:r>
            <w:r w:rsidRPr="007A3267">
              <w:rPr>
                <w:sz w:val="20"/>
                <w:szCs w:val="20"/>
                <w:lang w:val="ru-RU"/>
              </w:rPr>
              <w:t>дожественной и эстетической</w:t>
            </w:r>
            <w:r w:rsidRPr="007A3267">
              <w:rPr>
                <w:sz w:val="20"/>
                <w:szCs w:val="20"/>
                <w:lang w:val="ru-RU"/>
              </w:rPr>
              <w:tab/>
            </w:r>
            <w:r w:rsidRPr="007A3267">
              <w:rPr>
                <w:spacing w:val="-3"/>
                <w:sz w:val="20"/>
                <w:szCs w:val="20"/>
                <w:lang w:val="ru-RU"/>
              </w:rPr>
              <w:t xml:space="preserve">активности, </w:t>
            </w:r>
            <w:r w:rsidRPr="007A3267">
              <w:rPr>
                <w:sz w:val="20"/>
                <w:szCs w:val="20"/>
                <w:lang w:val="ru-RU"/>
              </w:rPr>
              <w:t>х</w:t>
            </w:r>
            <w:r w:rsidRPr="007A3267">
              <w:rPr>
                <w:sz w:val="20"/>
                <w:szCs w:val="20"/>
                <w:lang w:val="ru-RU"/>
              </w:rPr>
              <w:t>у</w:t>
            </w:r>
            <w:r w:rsidRPr="007A3267">
              <w:rPr>
                <w:sz w:val="20"/>
                <w:szCs w:val="20"/>
                <w:lang w:val="ru-RU"/>
              </w:rPr>
              <w:t>дожественного вкуса, ценностных приоритетов, широкого кругозора.</w:t>
            </w:r>
          </w:p>
        </w:tc>
      </w:tr>
      <w:tr w:rsidR="004679DC" w:rsidRPr="007A3267" w:rsidTr="000828C1">
        <w:trPr>
          <w:trHeight w:val="1129"/>
        </w:trPr>
        <w:tc>
          <w:tcPr>
            <w:tcW w:w="2127" w:type="dxa"/>
          </w:tcPr>
          <w:p w:rsidR="004679DC" w:rsidRPr="007A3267" w:rsidRDefault="000828C1" w:rsidP="000828C1">
            <w:pPr>
              <w:pStyle w:val="TableParagraph"/>
              <w:spacing w:line="266" w:lineRule="exact"/>
              <w:ind w:left="0"/>
              <w:rPr>
                <w:sz w:val="20"/>
                <w:szCs w:val="20"/>
                <w:lang w:val="ru-RU"/>
              </w:rPr>
            </w:pPr>
            <w:r>
              <w:rPr>
                <w:sz w:val="20"/>
                <w:szCs w:val="20"/>
                <w:lang w:val="ru-RU"/>
              </w:rPr>
              <w:t xml:space="preserve">  </w:t>
            </w:r>
            <w:r w:rsidR="004679DC" w:rsidRPr="007A3267">
              <w:rPr>
                <w:sz w:val="20"/>
                <w:szCs w:val="20"/>
                <w:lang w:val="ru-RU"/>
              </w:rPr>
              <w:t>Духовно-нравственное</w:t>
            </w:r>
          </w:p>
        </w:tc>
        <w:tc>
          <w:tcPr>
            <w:tcW w:w="2835" w:type="dxa"/>
          </w:tcPr>
          <w:p w:rsidR="004679DC" w:rsidRPr="007A3267" w:rsidRDefault="004679DC" w:rsidP="004679DC">
            <w:pPr>
              <w:pStyle w:val="TableParagraph"/>
              <w:ind w:right="375"/>
              <w:rPr>
                <w:sz w:val="20"/>
                <w:szCs w:val="20"/>
                <w:lang w:val="ru-RU"/>
              </w:rPr>
            </w:pPr>
            <w:r w:rsidRPr="007A3267">
              <w:rPr>
                <w:sz w:val="20"/>
                <w:szCs w:val="20"/>
                <w:lang w:val="ru-RU"/>
              </w:rPr>
              <w:t>«Разговоры о важном»</w:t>
            </w:r>
          </w:p>
        </w:tc>
        <w:tc>
          <w:tcPr>
            <w:tcW w:w="708" w:type="dxa"/>
          </w:tcPr>
          <w:p w:rsidR="004679DC" w:rsidRPr="007A3267" w:rsidRDefault="004679DC" w:rsidP="004679DC">
            <w:pPr>
              <w:pStyle w:val="TableParagraph"/>
              <w:spacing w:line="266" w:lineRule="exact"/>
              <w:rPr>
                <w:sz w:val="20"/>
                <w:szCs w:val="20"/>
                <w:lang w:val="ru-RU"/>
              </w:rPr>
            </w:pPr>
            <w:r w:rsidRPr="007A3267">
              <w:rPr>
                <w:sz w:val="20"/>
                <w:szCs w:val="20"/>
              </w:rPr>
              <w:t xml:space="preserve">    </w:t>
            </w:r>
            <w:r w:rsidR="00117F60">
              <w:rPr>
                <w:sz w:val="20"/>
                <w:szCs w:val="20"/>
                <w:lang w:val="ru-RU"/>
              </w:rPr>
              <w:t>1</w:t>
            </w:r>
          </w:p>
        </w:tc>
        <w:tc>
          <w:tcPr>
            <w:tcW w:w="4395" w:type="dxa"/>
          </w:tcPr>
          <w:p w:rsidR="004679DC" w:rsidRPr="007A3267" w:rsidRDefault="004679DC" w:rsidP="004679DC">
            <w:pPr>
              <w:pStyle w:val="TableParagraph"/>
              <w:tabs>
                <w:tab w:val="left" w:pos="2191"/>
                <w:tab w:val="left" w:pos="4029"/>
              </w:tabs>
              <w:ind w:right="97"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r w:rsidR="004679DC" w:rsidRPr="007A3267" w:rsidTr="000828C1">
        <w:trPr>
          <w:trHeight w:val="1222"/>
        </w:trPr>
        <w:tc>
          <w:tcPr>
            <w:tcW w:w="2127" w:type="dxa"/>
          </w:tcPr>
          <w:p w:rsidR="004679DC" w:rsidRPr="007A3267" w:rsidRDefault="004679DC" w:rsidP="000828C1">
            <w:pPr>
              <w:pStyle w:val="TableParagraph"/>
              <w:tabs>
                <w:tab w:val="left" w:pos="2127"/>
              </w:tabs>
              <w:rPr>
                <w:sz w:val="20"/>
                <w:szCs w:val="20"/>
              </w:rPr>
            </w:pPr>
            <w:r w:rsidRPr="007A3267">
              <w:rPr>
                <w:sz w:val="20"/>
                <w:szCs w:val="20"/>
              </w:rPr>
              <w:t>Общеинтелекту</w:t>
            </w:r>
            <w:r w:rsidRPr="007A3267">
              <w:rPr>
                <w:sz w:val="20"/>
                <w:szCs w:val="20"/>
                <w:lang w:val="ru-RU"/>
              </w:rPr>
              <w:t>а</w:t>
            </w:r>
            <w:r w:rsidRPr="007A3267">
              <w:rPr>
                <w:sz w:val="20"/>
                <w:szCs w:val="20"/>
              </w:rPr>
              <w:t>льное</w:t>
            </w:r>
          </w:p>
        </w:tc>
        <w:tc>
          <w:tcPr>
            <w:tcW w:w="2835" w:type="dxa"/>
          </w:tcPr>
          <w:p w:rsidR="004679DC" w:rsidRPr="007A3267" w:rsidRDefault="004679DC" w:rsidP="000828C1">
            <w:pPr>
              <w:pStyle w:val="TableParagraph"/>
              <w:ind w:left="-141" w:right="-142" w:firstLine="141"/>
              <w:rPr>
                <w:sz w:val="20"/>
                <w:szCs w:val="20"/>
                <w:lang w:val="ru-RU"/>
              </w:rPr>
            </w:pPr>
            <w:r>
              <w:rPr>
                <w:sz w:val="20"/>
                <w:szCs w:val="20"/>
                <w:lang w:val="ru-RU"/>
              </w:rPr>
              <w:t>«Функциональная грамотность</w:t>
            </w:r>
            <w:r w:rsidRPr="007A3267">
              <w:rPr>
                <w:sz w:val="20"/>
                <w:szCs w:val="20"/>
                <w:lang w:val="ru-RU"/>
              </w:rPr>
              <w:t>»</w:t>
            </w:r>
          </w:p>
          <w:p w:rsidR="004679DC" w:rsidRPr="007A3267" w:rsidRDefault="00D12498" w:rsidP="004679DC">
            <w:pPr>
              <w:pStyle w:val="TableParagraph"/>
              <w:ind w:left="0"/>
              <w:rPr>
                <w:sz w:val="20"/>
                <w:szCs w:val="20"/>
                <w:lang w:val="ru-RU"/>
              </w:rPr>
            </w:pPr>
            <w:r>
              <w:rPr>
                <w:sz w:val="20"/>
                <w:szCs w:val="20"/>
                <w:lang w:val="ru-RU"/>
              </w:rPr>
              <w:t>«Родной язык и литература»</w:t>
            </w:r>
          </w:p>
          <w:p w:rsidR="004679DC" w:rsidRPr="007A3267" w:rsidRDefault="004679DC" w:rsidP="004679DC">
            <w:pPr>
              <w:pStyle w:val="TableParagraph"/>
              <w:ind w:left="0"/>
              <w:rPr>
                <w:sz w:val="20"/>
                <w:szCs w:val="20"/>
                <w:lang w:val="ru-RU"/>
              </w:rPr>
            </w:pPr>
          </w:p>
          <w:p w:rsidR="004679DC" w:rsidRPr="007A3267" w:rsidRDefault="004679DC" w:rsidP="004679DC">
            <w:pPr>
              <w:pStyle w:val="TableParagraph"/>
              <w:ind w:left="0"/>
              <w:rPr>
                <w:sz w:val="20"/>
                <w:szCs w:val="20"/>
                <w:lang w:val="ru-RU"/>
              </w:rPr>
            </w:pPr>
          </w:p>
        </w:tc>
        <w:tc>
          <w:tcPr>
            <w:tcW w:w="708" w:type="dxa"/>
          </w:tcPr>
          <w:p w:rsidR="004679DC" w:rsidRPr="00D12498" w:rsidRDefault="004679DC" w:rsidP="004679DC">
            <w:pPr>
              <w:pStyle w:val="TableParagraph"/>
              <w:spacing w:line="266" w:lineRule="exact"/>
              <w:rPr>
                <w:sz w:val="20"/>
                <w:szCs w:val="20"/>
                <w:lang w:val="ru-RU"/>
              </w:rPr>
            </w:pPr>
            <w:r w:rsidRPr="007A3267">
              <w:rPr>
                <w:sz w:val="20"/>
                <w:szCs w:val="20"/>
                <w:lang w:val="ru-RU"/>
              </w:rPr>
              <w:t xml:space="preserve">    </w:t>
            </w:r>
            <w:r w:rsidR="00117F60">
              <w:rPr>
                <w:sz w:val="20"/>
                <w:szCs w:val="20"/>
                <w:lang w:val="ru-RU"/>
              </w:rPr>
              <w:t>0,5</w:t>
            </w:r>
          </w:p>
          <w:p w:rsidR="004679DC" w:rsidRPr="007A3267" w:rsidRDefault="00117F60" w:rsidP="00112A44">
            <w:pPr>
              <w:pStyle w:val="TableParagraph"/>
              <w:spacing w:line="266" w:lineRule="exact"/>
              <w:ind w:left="0"/>
              <w:rPr>
                <w:sz w:val="20"/>
                <w:szCs w:val="20"/>
                <w:lang w:val="ru-RU"/>
              </w:rPr>
            </w:pPr>
            <w:r>
              <w:rPr>
                <w:sz w:val="20"/>
                <w:szCs w:val="20"/>
                <w:lang w:val="ru-RU"/>
              </w:rPr>
              <w:t xml:space="preserve">      1</w:t>
            </w:r>
          </w:p>
          <w:p w:rsidR="004679DC" w:rsidRPr="007A3267" w:rsidRDefault="004679DC" w:rsidP="004679DC">
            <w:pPr>
              <w:pStyle w:val="TableParagraph"/>
              <w:spacing w:line="266" w:lineRule="exact"/>
              <w:rPr>
                <w:sz w:val="20"/>
                <w:szCs w:val="20"/>
                <w:lang w:val="ru-RU"/>
              </w:rPr>
            </w:pPr>
          </w:p>
          <w:p w:rsidR="004679DC" w:rsidRPr="007A3267" w:rsidRDefault="004679DC" w:rsidP="004679DC">
            <w:pPr>
              <w:pStyle w:val="TableParagraph"/>
              <w:spacing w:line="266" w:lineRule="exact"/>
              <w:rPr>
                <w:sz w:val="20"/>
                <w:szCs w:val="20"/>
                <w:lang w:val="ru-RU"/>
              </w:rPr>
            </w:pPr>
            <w:r w:rsidRPr="007A3267">
              <w:rPr>
                <w:sz w:val="20"/>
                <w:szCs w:val="20"/>
                <w:lang w:val="ru-RU"/>
              </w:rPr>
              <w:t xml:space="preserve">    </w:t>
            </w:r>
          </w:p>
        </w:tc>
        <w:tc>
          <w:tcPr>
            <w:tcW w:w="4395" w:type="dxa"/>
          </w:tcPr>
          <w:p w:rsidR="004679DC" w:rsidRPr="007A3267" w:rsidRDefault="004679DC" w:rsidP="004679DC">
            <w:pPr>
              <w:pStyle w:val="TableParagraph"/>
              <w:tabs>
                <w:tab w:val="left" w:pos="2103"/>
                <w:tab w:val="left" w:pos="2384"/>
                <w:tab w:val="left" w:pos="2732"/>
                <w:tab w:val="left" w:pos="3250"/>
                <w:tab w:val="left" w:pos="4029"/>
              </w:tabs>
              <w:ind w:right="95" w:firstLine="60"/>
              <w:jc w:val="both"/>
              <w:rPr>
                <w:sz w:val="20"/>
                <w:szCs w:val="20"/>
                <w:lang w:val="ru-RU"/>
              </w:rPr>
            </w:pPr>
            <w:r w:rsidRPr="007A3267">
              <w:rPr>
                <w:sz w:val="20"/>
                <w:szCs w:val="20"/>
                <w:lang w:val="ru-RU"/>
              </w:rPr>
              <w:t>Ориентировано</w:t>
            </w:r>
            <w:r w:rsidRPr="007A3267">
              <w:rPr>
                <w:sz w:val="20"/>
                <w:szCs w:val="20"/>
                <w:lang w:val="ru-RU"/>
              </w:rPr>
              <w:tab/>
            </w:r>
            <w:r w:rsidRPr="007A3267">
              <w:rPr>
                <w:sz w:val="20"/>
                <w:szCs w:val="20"/>
                <w:lang w:val="ru-RU"/>
              </w:rPr>
              <w:tab/>
              <w:t>на</w:t>
            </w:r>
            <w:r w:rsidRPr="007A3267">
              <w:rPr>
                <w:sz w:val="20"/>
                <w:szCs w:val="20"/>
                <w:lang w:val="ru-RU"/>
              </w:rPr>
              <w:tab/>
            </w:r>
            <w:r w:rsidRPr="007A3267">
              <w:rPr>
                <w:sz w:val="20"/>
                <w:szCs w:val="20"/>
                <w:lang w:val="ru-RU"/>
              </w:rPr>
              <w:tab/>
            </w:r>
            <w:r w:rsidRPr="007A3267">
              <w:rPr>
                <w:spacing w:val="-3"/>
                <w:sz w:val="20"/>
                <w:szCs w:val="20"/>
                <w:lang w:val="ru-RU"/>
              </w:rPr>
              <w:t xml:space="preserve">развитие </w:t>
            </w:r>
            <w:r w:rsidRPr="007A3267">
              <w:rPr>
                <w:sz w:val="20"/>
                <w:szCs w:val="20"/>
                <w:lang w:val="ru-RU"/>
              </w:rPr>
              <w:t>творческой личности и предполагает повыш</w:t>
            </w:r>
            <w:r w:rsidRPr="007A3267">
              <w:rPr>
                <w:sz w:val="20"/>
                <w:szCs w:val="20"/>
                <w:lang w:val="ru-RU"/>
              </w:rPr>
              <w:t>е</w:t>
            </w:r>
            <w:r w:rsidRPr="007A3267">
              <w:rPr>
                <w:sz w:val="20"/>
                <w:szCs w:val="20"/>
                <w:lang w:val="ru-RU"/>
              </w:rPr>
              <w:t>ние</w:t>
            </w:r>
            <w:r w:rsidRPr="007A3267">
              <w:rPr>
                <w:sz w:val="20"/>
                <w:szCs w:val="20"/>
                <w:lang w:val="ru-RU"/>
              </w:rPr>
              <w:tab/>
              <w:t>мотивации</w:t>
            </w:r>
            <w:r w:rsidRPr="007A3267">
              <w:rPr>
                <w:sz w:val="20"/>
                <w:szCs w:val="20"/>
                <w:lang w:val="ru-RU"/>
              </w:rPr>
              <w:tab/>
            </w:r>
            <w:r w:rsidRPr="007A3267">
              <w:rPr>
                <w:sz w:val="20"/>
                <w:szCs w:val="20"/>
                <w:lang w:val="ru-RU"/>
              </w:rPr>
              <w:tab/>
            </w:r>
            <w:r w:rsidRPr="007A3267">
              <w:rPr>
                <w:spacing w:val="-15"/>
                <w:sz w:val="20"/>
                <w:szCs w:val="20"/>
                <w:lang w:val="ru-RU"/>
              </w:rPr>
              <w:t xml:space="preserve">к </w:t>
            </w:r>
            <w:r w:rsidRPr="007A3267">
              <w:rPr>
                <w:sz w:val="20"/>
                <w:szCs w:val="20"/>
                <w:lang w:val="ru-RU"/>
              </w:rPr>
              <w:t>познавательной</w:t>
            </w:r>
            <w:r w:rsidRPr="007A3267">
              <w:rPr>
                <w:sz w:val="20"/>
                <w:szCs w:val="20"/>
                <w:lang w:val="ru-RU"/>
              </w:rPr>
              <w:tab/>
            </w:r>
            <w:r w:rsidRPr="007A3267">
              <w:rPr>
                <w:sz w:val="20"/>
                <w:szCs w:val="20"/>
                <w:lang w:val="ru-RU"/>
              </w:rPr>
              <w:tab/>
            </w:r>
            <w:r w:rsidRPr="007A3267">
              <w:rPr>
                <w:sz w:val="20"/>
                <w:szCs w:val="20"/>
                <w:lang w:val="ru-RU"/>
              </w:rPr>
              <w:tab/>
            </w:r>
            <w:r w:rsidRPr="007A3267">
              <w:rPr>
                <w:spacing w:val="-3"/>
                <w:sz w:val="20"/>
                <w:szCs w:val="20"/>
                <w:lang w:val="ru-RU"/>
              </w:rPr>
              <w:t xml:space="preserve">деятельности, </w:t>
            </w:r>
            <w:r w:rsidRPr="007A3267">
              <w:rPr>
                <w:sz w:val="20"/>
                <w:szCs w:val="20"/>
                <w:lang w:val="ru-RU"/>
              </w:rPr>
              <w:t>формирование первичных умений самосто</w:t>
            </w:r>
            <w:r w:rsidRPr="007A3267">
              <w:rPr>
                <w:sz w:val="20"/>
                <w:szCs w:val="20"/>
                <w:lang w:val="ru-RU"/>
              </w:rPr>
              <w:t>я</w:t>
            </w:r>
            <w:r w:rsidRPr="007A3267">
              <w:rPr>
                <w:sz w:val="20"/>
                <w:szCs w:val="20"/>
                <w:lang w:val="ru-RU"/>
              </w:rPr>
              <w:t>тельной исследовательской деятельности, ра</w:t>
            </w:r>
            <w:r w:rsidRPr="007A3267">
              <w:rPr>
                <w:sz w:val="20"/>
                <w:szCs w:val="20"/>
                <w:lang w:val="ru-RU"/>
              </w:rPr>
              <w:t>з</w:t>
            </w:r>
            <w:r w:rsidRPr="007A3267">
              <w:rPr>
                <w:sz w:val="20"/>
                <w:szCs w:val="20"/>
                <w:lang w:val="ru-RU"/>
              </w:rPr>
              <w:t>витие личностных качеств ребенка, способности к самопознанию и творчеству, расширение зн</w:t>
            </w:r>
            <w:r w:rsidRPr="007A3267">
              <w:rPr>
                <w:sz w:val="20"/>
                <w:szCs w:val="20"/>
                <w:lang w:val="ru-RU"/>
              </w:rPr>
              <w:t>а</w:t>
            </w:r>
            <w:r w:rsidRPr="007A3267">
              <w:rPr>
                <w:sz w:val="20"/>
                <w:szCs w:val="20"/>
                <w:lang w:val="ru-RU"/>
              </w:rPr>
              <w:t>ний и представлений о математике и окружа</w:t>
            </w:r>
            <w:r w:rsidRPr="007A3267">
              <w:rPr>
                <w:sz w:val="20"/>
                <w:szCs w:val="20"/>
                <w:lang w:val="ru-RU"/>
              </w:rPr>
              <w:t>ю</w:t>
            </w:r>
            <w:r w:rsidRPr="007A3267">
              <w:rPr>
                <w:sz w:val="20"/>
                <w:szCs w:val="20"/>
                <w:lang w:val="ru-RU"/>
              </w:rPr>
              <w:t>щем мире.</w:t>
            </w:r>
          </w:p>
        </w:tc>
      </w:tr>
      <w:tr w:rsidR="004679DC" w:rsidRPr="007A3267" w:rsidTr="000828C1">
        <w:trPr>
          <w:trHeight w:val="1413"/>
        </w:trPr>
        <w:tc>
          <w:tcPr>
            <w:tcW w:w="2127" w:type="dxa"/>
          </w:tcPr>
          <w:p w:rsidR="004679DC" w:rsidRPr="007A3267" w:rsidRDefault="004679DC" w:rsidP="004679DC">
            <w:pPr>
              <w:pStyle w:val="TableParagraph"/>
              <w:spacing w:line="266" w:lineRule="exact"/>
              <w:rPr>
                <w:sz w:val="20"/>
                <w:szCs w:val="20"/>
              </w:rPr>
            </w:pPr>
            <w:r w:rsidRPr="007A3267">
              <w:rPr>
                <w:sz w:val="20"/>
                <w:szCs w:val="20"/>
              </w:rPr>
              <w:t>Спортивно-</w:t>
            </w:r>
          </w:p>
          <w:p w:rsidR="004679DC" w:rsidRPr="007A3267" w:rsidRDefault="004679DC" w:rsidP="004679DC">
            <w:pPr>
              <w:pStyle w:val="TableParagraph"/>
              <w:rPr>
                <w:sz w:val="20"/>
                <w:szCs w:val="20"/>
              </w:rPr>
            </w:pPr>
            <w:r w:rsidRPr="007A3267">
              <w:rPr>
                <w:sz w:val="20"/>
                <w:szCs w:val="20"/>
              </w:rPr>
              <w:t>оздоровительное</w:t>
            </w:r>
          </w:p>
        </w:tc>
        <w:tc>
          <w:tcPr>
            <w:tcW w:w="2835" w:type="dxa"/>
          </w:tcPr>
          <w:p w:rsidR="004679DC" w:rsidRDefault="004679DC" w:rsidP="004679DC">
            <w:pPr>
              <w:pStyle w:val="TableParagraph"/>
              <w:ind w:right="699"/>
              <w:rPr>
                <w:sz w:val="20"/>
                <w:szCs w:val="20"/>
                <w:lang w:val="ru-RU"/>
              </w:rPr>
            </w:pPr>
            <w:r w:rsidRPr="007A3267">
              <w:rPr>
                <w:sz w:val="20"/>
                <w:szCs w:val="20"/>
                <w:lang w:val="ru-RU"/>
              </w:rPr>
              <w:t>«Быстрее! Выше! Сильнее!»</w:t>
            </w:r>
          </w:p>
          <w:p w:rsidR="00112A44" w:rsidRPr="007A3267" w:rsidRDefault="00112A44" w:rsidP="00117F60">
            <w:pPr>
              <w:pStyle w:val="TableParagraph"/>
              <w:ind w:left="0" w:right="699"/>
              <w:rPr>
                <w:sz w:val="20"/>
                <w:szCs w:val="20"/>
                <w:lang w:val="ru-RU"/>
              </w:rPr>
            </w:pPr>
          </w:p>
        </w:tc>
        <w:tc>
          <w:tcPr>
            <w:tcW w:w="708" w:type="dxa"/>
          </w:tcPr>
          <w:p w:rsidR="004679DC" w:rsidRPr="007A3267" w:rsidRDefault="003D7643" w:rsidP="004679DC">
            <w:pPr>
              <w:pStyle w:val="TableParagraph"/>
              <w:spacing w:line="266" w:lineRule="exact"/>
              <w:rPr>
                <w:sz w:val="20"/>
                <w:szCs w:val="20"/>
                <w:lang w:val="ru-RU"/>
              </w:rPr>
            </w:pPr>
            <w:r>
              <w:rPr>
                <w:sz w:val="20"/>
                <w:szCs w:val="20"/>
                <w:lang w:val="ru-RU"/>
              </w:rPr>
              <w:t xml:space="preserve">    </w:t>
            </w:r>
            <w:r w:rsidR="00117F60">
              <w:rPr>
                <w:sz w:val="20"/>
                <w:szCs w:val="20"/>
                <w:lang w:val="ru-RU"/>
              </w:rPr>
              <w:t>1</w:t>
            </w:r>
          </w:p>
        </w:tc>
        <w:tc>
          <w:tcPr>
            <w:tcW w:w="4395" w:type="dxa"/>
          </w:tcPr>
          <w:p w:rsidR="004679DC" w:rsidRPr="007A3267" w:rsidRDefault="004679DC"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Комплексное</w:t>
            </w:r>
            <w:r w:rsidRPr="007A3267">
              <w:rPr>
                <w:sz w:val="20"/>
                <w:szCs w:val="20"/>
                <w:lang w:val="ru-RU"/>
              </w:rPr>
              <w:tab/>
            </w:r>
            <w:r w:rsidRPr="007A3267">
              <w:rPr>
                <w:spacing w:val="-4"/>
                <w:sz w:val="20"/>
                <w:szCs w:val="20"/>
                <w:lang w:val="ru-RU"/>
              </w:rPr>
              <w:t xml:space="preserve">физическое </w:t>
            </w:r>
            <w:r w:rsidRPr="007A3267">
              <w:rPr>
                <w:sz w:val="20"/>
                <w:szCs w:val="20"/>
                <w:lang w:val="ru-RU"/>
              </w:rPr>
              <w:t>развитие ребе</w:t>
            </w:r>
            <w:r w:rsidRPr="007A3267">
              <w:rPr>
                <w:sz w:val="20"/>
                <w:szCs w:val="20"/>
                <w:lang w:val="ru-RU"/>
              </w:rPr>
              <w:t>н</w:t>
            </w:r>
            <w:r w:rsidRPr="007A3267">
              <w:rPr>
                <w:sz w:val="20"/>
                <w:szCs w:val="20"/>
                <w:lang w:val="ru-RU"/>
              </w:rPr>
              <w:t xml:space="preserve">ка </w:t>
            </w:r>
            <w:r w:rsidRPr="007A3267">
              <w:rPr>
                <w:spacing w:val="-5"/>
                <w:sz w:val="20"/>
                <w:szCs w:val="20"/>
                <w:lang w:val="ru-RU"/>
              </w:rPr>
              <w:t xml:space="preserve">через </w:t>
            </w:r>
            <w:r w:rsidRPr="007A3267">
              <w:rPr>
                <w:sz w:val="20"/>
                <w:szCs w:val="20"/>
                <w:lang w:val="ru-RU"/>
              </w:rPr>
              <w:t>индивидуальную</w:t>
            </w:r>
            <w:r w:rsidRPr="007A3267">
              <w:rPr>
                <w:sz w:val="20"/>
                <w:szCs w:val="20"/>
                <w:lang w:val="ru-RU"/>
              </w:rPr>
              <w:tab/>
            </w:r>
            <w:r w:rsidRPr="007A3267">
              <w:rPr>
                <w:spacing w:val="-4"/>
                <w:sz w:val="20"/>
                <w:szCs w:val="20"/>
                <w:lang w:val="ru-RU"/>
              </w:rPr>
              <w:t>систему</w:t>
            </w:r>
          </w:p>
          <w:p w:rsidR="004679DC" w:rsidRPr="007A3267" w:rsidRDefault="004679DC" w:rsidP="004679DC">
            <w:pPr>
              <w:pStyle w:val="TableParagraph"/>
              <w:tabs>
                <w:tab w:val="left" w:pos="2751"/>
              </w:tabs>
              <w:ind w:right="96"/>
              <w:jc w:val="both"/>
              <w:rPr>
                <w:sz w:val="20"/>
                <w:szCs w:val="20"/>
                <w:lang w:val="ru-RU"/>
              </w:rPr>
            </w:pPr>
            <w:r w:rsidRPr="007A3267">
              <w:rPr>
                <w:sz w:val="20"/>
                <w:szCs w:val="20"/>
                <w:lang w:val="ru-RU"/>
              </w:rPr>
              <w:t>оздоровительных</w:t>
            </w:r>
            <w:r w:rsidRPr="007A3267">
              <w:rPr>
                <w:sz w:val="20"/>
                <w:szCs w:val="20"/>
                <w:lang w:val="ru-RU"/>
              </w:rPr>
              <w:tab/>
            </w:r>
            <w:r w:rsidRPr="007A3267">
              <w:rPr>
                <w:spacing w:val="-3"/>
                <w:sz w:val="20"/>
                <w:szCs w:val="20"/>
                <w:lang w:val="ru-RU"/>
              </w:rPr>
              <w:t xml:space="preserve">мероприятий, </w:t>
            </w:r>
            <w:r w:rsidRPr="007A3267">
              <w:rPr>
                <w:sz w:val="20"/>
                <w:szCs w:val="20"/>
                <w:lang w:val="ru-RU"/>
              </w:rPr>
              <w:t>привитие приоритета</w:t>
            </w:r>
            <w:r w:rsidRPr="007A3267">
              <w:rPr>
                <w:spacing w:val="-13"/>
                <w:sz w:val="20"/>
                <w:szCs w:val="20"/>
                <w:lang w:val="ru-RU"/>
              </w:rPr>
              <w:t xml:space="preserve"> </w:t>
            </w:r>
            <w:r w:rsidRPr="007A3267">
              <w:rPr>
                <w:sz w:val="20"/>
                <w:szCs w:val="20"/>
                <w:lang w:val="ru-RU"/>
              </w:rPr>
              <w:t>ЗОЖ.</w:t>
            </w:r>
          </w:p>
        </w:tc>
      </w:tr>
      <w:tr w:rsidR="004C66A3" w:rsidRPr="007A3267" w:rsidTr="000828C1">
        <w:trPr>
          <w:trHeight w:val="1413"/>
        </w:trPr>
        <w:tc>
          <w:tcPr>
            <w:tcW w:w="2127" w:type="dxa"/>
          </w:tcPr>
          <w:p w:rsidR="004C66A3" w:rsidRPr="004C66A3" w:rsidRDefault="004C66A3" w:rsidP="004679DC">
            <w:pPr>
              <w:pStyle w:val="TableParagraph"/>
              <w:spacing w:line="266" w:lineRule="exact"/>
              <w:rPr>
                <w:sz w:val="20"/>
                <w:szCs w:val="20"/>
                <w:lang w:val="ru-RU"/>
              </w:rPr>
            </w:pPr>
            <w:r>
              <w:rPr>
                <w:sz w:val="20"/>
                <w:szCs w:val="20"/>
                <w:lang w:val="ru-RU"/>
              </w:rPr>
              <w:t xml:space="preserve">Социальное </w:t>
            </w:r>
          </w:p>
        </w:tc>
        <w:tc>
          <w:tcPr>
            <w:tcW w:w="2835" w:type="dxa"/>
          </w:tcPr>
          <w:p w:rsidR="00112A44" w:rsidRDefault="00112A44" w:rsidP="004C66A3">
            <w:pPr>
              <w:pStyle w:val="TableParagraph"/>
              <w:ind w:right="426"/>
              <w:rPr>
                <w:sz w:val="20"/>
                <w:szCs w:val="20"/>
                <w:lang w:val="ru-RU"/>
              </w:rPr>
            </w:pPr>
            <w:r>
              <w:rPr>
                <w:sz w:val="20"/>
                <w:szCs w:val="20"/>
                <w:lang w:val="ru-RU"/>
              </w:rPr>
              <w:t xml:space="preserve">Профориентация </w:t>
            </w:r>
          </w:p>
          <w:p w:rsidR="004C66A3" w:rsidRPr="004C66A3" w:rsidRDefault="004C66A3" w:rsidP="004C66A3">
            <w:pPr>
              <w:pStyle w:val="TableParagraph"/>
              <w:ind w:right="426"/>
              <w:rPr>
                <w:sz w:val="20"/>
                <w:szCs w:val="20"/>
                <w:lang w:val="ru-RU"/>
              </w:rPr>
            </w:pPr>
            <w:r>
              <w:rPr>
                <w:sz w:val="20"/>
                <w:szCs w:val="20"/>
                <w:lang w:val="ru-RU"/>
              </w:rPr>
              <w:t>По Программе воспитания</w:t>
            </w:r>
          </w:p>
        </w:tc>
        <w:tc>
          <w:tcPr>
            <w:tcW w:w="708" w:type="dxa"/>
          </w:tcPr>
          <w:p w:rsidR="00112A44" w:rsidRDefault="00117F60" w:rsidP="00112A44">
            <w:pPr>
              <w:pStyle w:val="TableParagraph"/>
              <w:spacing w:line="266" w:lineRule="exact"/>
              <w:jc w:val="center"/>
              <w:rPr>
                <w:sz w:val="20"/>
                <w:szCs w:val="20"/>
                <w:lang w:val="ru-RU"/>
              </w:rPr>
            </w:pPr>
            <w:r>
              <w:rPr>
                <w:sz w:val="20"/>
                <w:szCs w:val="20"/>
                <w:lang w:val="ru-RU"/>
              </w:rPr>
              <w:t>0,5</w:t>
            </w:r>
          </w:p>
          <w:p w:rsidR="004C66A3" w:rsidRPr="003D7643" w:rsidRDefault="003D7643" w:rsidP="00112A44">
            <w:pPr>
              <w:pStyle w:val="TableParagraph"/>
              <w:spacing w:line="266" w:lineRule="exact"/>
              <w:jc w:val="center"/>
              <w:rPr>
                <w:sz w:val="20"/>
                <w:szCs w:val="20"/>
                <w:lang w:val="ru-RU"/>
              </w:rPr>
            </w:pPr>
            <w:r>
              <w:rPr>
                <w:sz w:val="20"/>
                <w:szCs w:val="20"/>
                <w:lang w:val="ru-RU"/>
              </w:rPr>
              <w:t>2</w:t>
            </w:r>
          </w:p>
        </w:tc>
        <w:tc>
          <w:tcPr>
            <w:tcW w:w="4395" w:type="dxa"/>
          </w:tcPr>
          <w:p w:rsidR="004C66A3" w:rsidRPr="003D7643" w:rsidRDefault="003D7643" w:rsidP="004679DC">
            <w:pPr>
              <w:pStyle w:val="TableParagraph"/>
              <w:tabs>
                <w:tab w:val="left" w:pos="1904"/>
                <w:tab w:val="left" w:pos="2972"/>
                <w:tab w:val="left" w:pos="3327"/>
                <w:tab w:val="left" w:pos="3603"/>
              </w:tabs>
              <w:ind w:right="94" w:firstLine="566"/>
              <w:jc w:val="both"/>
              <w:rPr>
                <w:sz w:val="20"/>
                <w:szCs w:val="20"/>
                <w:lang w:val="ru-RU"/>
              </w:rPr>
            </w:pPr>
            <w:r w:rsidRPr="007A3267">
              <w:rPr>
                <w:sz w:val="20"/>
                <w:szCs w:val="20"/>
                <w:lang w:val="ru-RU"/>
              </w:rPr>
              <w:t>Развитие всесторонней личности, успе</w:t>
            </w:r>
            <w:r w:rsidRPr="007A3267">
              <w:rPr>
                <w:sz w:val="20"/>
                <w:szCs w:val="20"/>
                <w:lang w:val="ru-RU"/>
              </w:rPr>
              <w:t>ш</w:t>
            </w:r>
            <w:r w:rsidRPr="007A3267">
              <w:rPr>
                <w:sz w:val="20"/>
                <w:szCs w:val="20"/>
                <w:lang w:val="ru-RU"/>
              </w:rPr>
              <w:t xml:space="preserve">ной       </w:t>
            </w:r>
            <w:r w:rsidRPr="007A3267">
              <w:rPr>
                <w:spacing w:val="4"/>
                <w:sz w:val="20"/>
                <w:szCs w:val="20"/>
                <w:lang w:val="ru-RU"/>
              </w:rPr>
              <w:t xml:space="preserve"> </w:t>
            </w:r>
            <w:r w:rsidRPr="007A3267">
              <w:rPr>
                <w:sz w:val="20"/>
                <w:szCs w:val="20"/>
                <w:lang w:val="ru-RU"/>
              </w:rPr>
              <w:t xml:space="preserve">социализации </w:t>
            </w:r>
            <w:r w:rsidRPr="007A3267">
              <w:rPr>
                <w:spacing w:val="-14"/>
                <w:sz w:val="20"/>
                <w:szCs w:val="20"/>
                <w:lang w:val="ru-RU"/>
              </w:rPr>
              <w:t xml:space="preserve">в </w:t>
            </w:r>
            <w:r w:rsidRPr="007A3267">
              <w:rPr>
                <w:sz w:val="20"/>
                <w:szCs w:val="20"/>
                <w:lang w:val="ru-RU"/>
              </w:rPr>
              <w:t xml:space="preserve">коллективах разного уровня, привитие толерантного отношения </w:t>
            </w:r>
            <w:r w:rsidRPr="007A3267">
              <w:rPr>
                <w:spacing w:val="-17"/>
                <w:sz w:val="20"/>
                <w:szCs w:val="20"/>
                <w:lang w:val="ru-RU"/>
              </w:rPr>
              <w:t xml:space="preserve">к </w:t>
            </w:r>
            <w:r w:rsidRPr="007A3267">
              <w:rPr>
                <w:sz w:val="20"/>
                <w:szCs w:val="20"/>
                <w:lang w:val="ru-RU"/>
              </w:rPr>
              <w:t>многонациональным</w:t>
            </w:r>
            <w:r w:rsidRPr="007A3267">
              <w:rPr>
                <w:spacing w:val="-4"/>
                <w:sz w:val="20"/>
                <w:szCs w:val="20"/>
                <w:lang w:val="ru-RU"/>
              </w:rPr>
              <w:t xml:space="preserve"> </w:t>
            </w:r>
            <w:r w:rsidRPr="007A3267">
              <w:rPr>
                <w:sz w:val="20"/>
                <w:szCs w:val="20"/>
                <w:lang w:val="ru-RU"/>
              </w:rPr>
              <w:t>культурам.</w:t>
            </w:r>
          </w:p>
        </w:tc>
      </w:tr>
    </w:tbl>
    <w:p w:rsidR="004679DC" w:rsidRPr="007A3267" w:rsidRDefault="004679DC" w:rsidP="004679DC">
      <w:pPr>
        <w:pStyle w:val="ac"/>
        <w:spacing w:before="4"/>
        <w:rPr>
          <w:sz w:val="20"/>
          <w:szCs w:val="20"/>
        </w:rPr>
      </w:pPr>
    </w:p>
    <w:p w:rsidR="00D16E97" w:rsidRDefault="00D16E97" w:rsidP="00321ACF">
      <w:pPr>
        <w:pStyle w:val="ac"/>
        <w:ind w:right="134"/>
        <w:jc w:val="both"/>
      </w:pPr>
      <w:r>
        <w:t xml:space="preserve">     Часы внеурочной деятельности используются на социальное, творческое, интеллектуал</w:t>
      </w:r>
      <w:r>
        <w:t>ь</w:t>
      </w:r>
      <w:r>
        <w:t>ное, общекультурное, физическое,</w:t>
      </w:r>
      <w:r w:rsidR="00321ACF">
        <w:t xml:space="preserve"> </w:t>
      </w:r>
      <w:r>
        <w:t>гражданско-патриотическое развитие обучающихся,</w:t>
      </w:r>
      <w:r w:rsidR="00321ACF">
        <w:t xml:space="preserve">     </w:t>
      </w:r>
      <w:r>
        <w:t xml:space="preserve"> создавая условия для их самореализации и осуществляя педагогическую поддержку в</w:t>
      </w:r>
      <w:r w:rsidR="00321ACF">
        <w:t xml:space="preserve">        </w:t>
      </w:r>
      <w:r>
        <w:t xml:space="preserve"> преодолении ими трудностей в обучении и социализации. Обязательным условием </w:t>
      </w:r>
      <w:r w:rsidR="00321ACF">
        <w:t xml:space="preserve">              </w:t>
      </w:r>
      <w:r>
        <w:t xml:space="preserve">организации внеурочной деятельности является ее воспитательная направленность, </w:t>
      </w:r>
      <w:r w:rsidR="00321ACF">
        <w:t xml:space="preserve">             </w:t>
      </w:r>
      <w:r>
        <w:lastRenderedPageBreak/>
        <w:t xml:space="preserve">соотнесенность с рабочей программой воспитания образовательной </w:t>
      </w:r>
      <w:r>
        <w:rPr>
          <w:spacing w:val="-2"/>
        </w:rPr>
        <w:t>организации.</w:t>
      </w:r>
    </w:p>
    <w:p w:rsidR="00D16E97" w:rsidRDefault="00D16E97" w:rsidP="00321ACF">
      <w:pPr>
        <w:pStyle w:val="ac"/>
        <w:spacing w:before="1"/>
        <w:ind w:right="134"/>
        <w:jc w:val="both"/>
      </w:pPr>
      <w:r>
        <w:t xml:space="preserve">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w:t>
      </w:r>
      <w:r w:rsidR="00321ACF">
        <w:t xml:space="preserve"> </w:t>
      </w:r>
      <w:r>
        <w:t xml:space="preserve">модели плана с преобладанием </w:t>
      </w:r>
      <w:r>
        <w:rPr>
          <w:i/>
        </w:rPr>
        <w:t>учебно-познавательной деятельности</w:t>
      </w:r>
      <w:r>
        <w:t xml:space="preserve">, когда наибольшее </w:t>
      </w:r>
      <w:r w:rsidR="00321ACF">
        <w:t xml:space="preserve"> </w:t>
      </w:r>
      <w:r>
        <w:t>внимание уделяется внеурочной деятельности по учебным предметам и формированию фун</w:t>
      </w:r>
      <w:r>
        <w:t>к</w:t>
      </w:r>
      <w:r>
        <w:t>циональной грамотности.</w:t>
      </w:r>
    </w:p>
    <w:p w:rsidR="004679DC" w:rsidRDefault="00EC3E2C" w:rsidP="00107A40">
      <w:pPr>
        <w:pStyle w:val="ac"/>
        <w:tabs>
          <w:tab w:val="left" w:pos="10437"/>
        </w:tabs>
        <w:spacing w:before="90"/>
        <w:ind w:right="-53" w:firstLine="486"/>
        <w:jc w:val="both"/>
      </w:pPr>
      <w:r>
        <w:t xml:space="preserve"> </w:t>
      </w:r>
      <w:r w:rsidR="004679DC">
        <w:t xml:space="preserve"> Содержание занятий, предусмотренных во внеурочной деятельности, формируется с</w:t>
      </w:r>
      <w:r w:rsidR="00321ACF">
        <w:t xml:space="preserve">   </w:t>
      </w:r>
      <w:r w:rsidR="004679DC">
        <w:t xml:space="preserve">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w:t>
      </w:r>
      <w:r w:rsidR="006E6E09">
        <w:t>.</w:t>
      </w:r>
    </w:p>
    <w:p w:rsidR="006E6E09" w:rsidRDefault="006E6E09" w:rsidP="006E6E09">
      <w:pPr>
        <w:pStyle w:val="1"/>
        <w:spacing w:line="240" w:lineRule="auto"/>
        <w:ind w:left="0" w:right="134"/>
        <w:rPr>
          <w:b/>
          <w:sz w:val="24"/>
          <w:szCs w:val="24"/>
        </w:rPr>
      </w:pPr>
    </w:p>
    <w:p w:rsidR="006E6E09" w:rsidRPr="003229E2" w:rsidRDefault="006E6E09" w:rsidP="006E6E09">
      <w:pPr>
        <w:pStyle w:val="1"/>
        <w:spacing w:line="240" w:lineRule="auto"/>
        <w:ind w:left="0" w:right="134"/>
        <w:rPr>
          <w:b/>
          <w:sz w:val="24"/>
          <w:szCs w:val="24"/>
        </w:rPr>
      </w:pPr>
      <w:r w:rsidRPr="003229E2">
        <w:rPr>
          <w:b/>
          <w:sz w:val="24"/>
          <w:szCs w:val="24"/>
        </w:rPr>
        <w:t>Формы</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6E6E09" w:rsidRPr="000828C1" w:rsidRDefault="006E6E09" w:rsidP="006E6E09">
      <w:pPr>
        <w:pStyle w:val="ac"/>
        <w:ind w:right="134"/>
      </w:pPr>
      <w:r w:rsidRPr="000828C1">
        <w:t xml:space="preserve">Внеурочная деятельность может быть организована в следующих </w:t>
      </w:r>
      <w:r w:rsidRPr="000828C1">
        <w:rPr>
          <w:spacing w:val="-2"/>
        </w:rPr>
        <w:t>формах:</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экскурсии,посещения</w:t>
      </w:r>
      <w:r w:rsidR="00321ACF">
        <w:rPr>
          <w:rFonts w:ascii="Times New Roman" w:hAnsi="Times New Roman" w:cs="Times New Roman"/>
          <w:sz w:val="24"/>
        </w:rPr>
        <w:t xml:space="preserve"> </w:t>
      </w:r>
      <w:r w:rsidRPr="000828C1">
        <w:rPr>
          <w:rFonts w:ascii="Times New Roman" w:hAnsi="Times New Roman" w:cs="Times New Roman"/>
          <w:sz w:val="24"/>
        </w:rPr>
        <w:t>музеев,театров,</w:t>
      </w:r>
      <w:r w:rsidRPr="000828C1">
        <w:rPr>
          <w:rFonts w:ascii="Times New Roman" w:hAnsi="Times New Roman" w:cs="Times New Roman"/>
          <w:spacing w:val="-2"/>
          <w:sz w:val="24"/>
        </w:rPr>
        <w:t>кинотеатров</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деятельность</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ученических</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сообществ,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клубы</w:t>
      </w:r>
      <w:r w:rsidR="00321ACF">
        <w:rPr>
          <w:rFonts w:ascii="Times New Roman" w:hAnsi="Times New Roman" w:cs="Times New Roman"/>
          <w:sz w:val="24"/>
        </w:rPr>
        <w:t xml:space="preserve"> </w:t>
      </w:r>
      <w:r w:rsidRPr="000828C1">
        <w:rPr>
          <w:rFonts w:ascii="Times New Roman" w:hAnsi="Times New Roman" w:cs="Times New Roman"/>
          <w:sz w:val="24"/>
        </w:rPr>
        <w:t>по</w:t>
      </w:r>
      <w:r w:rsidR="00321ACF">
        <w:rPr>
          <w:rFonts w:ascii="Times New Roman" w:hAnsi="Times New Roman" w:cs="Times New Roman"/>
          <w:sz w:val="24"/>
        </w:rPr>
        <w:t xml:space="preserve"> </w:t>
      </w:r>
      <w:r w:rsidRPr="000828C1">
        <w:rPr>
          <w:rFonts w:ascii="Times New Roman" w:hAnsi="Times New Roman" w:cs="Times New Roman"/>
          <w:spacing w:val="-2"/>
          <w:sz w:val="24"/>
        </w:rPr>
        <w:t>интересам,</w:t>
      </w:r>
    </w:p>
    <w:p w:rsidR="006E6E09" w:rsidRPr="000828C1" w:rsidRDefault="006E6E09" w:rsidP="006E6E09">
      <w:pPr>
        <w:pStyle w:val="ac"/>
        <w:spacing w:before="139"/>
        <w:ind w:right="134"/>
      </w:pPr>
      <w:r w:rsidRPr="000828C1">
        <w:rPr>
          <w:w w:val="95"/>
        </w:rPr>
        <w:t>-</w:t>
      </w:r>
      <w:r w:rsidRPr="000828C1">
        <w:rPr>
          <w:spacing w:val="-2"/>
        </w:rPr>
        <w:t>встречи,</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профессиональные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пробы,</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ролевые</w:t>
      </w:r>
      <w:r w:rsidR="00321ACF">
        <w:rPr>
          <w:rFonts w:ascii="Times New Roman" w:hAnsi="Times New Roman" w:cs="Times New Roman"/>
          <w:spacing w:val="-2"/>
          <w:sz w:val="24"/>
        </w:rPr>
        <w:t xml:space="preserve"> </w:t>
      </w:r>
      <w:r w:rsidRPr="000828C1">
        <w:rPr>
          <w:rFonts w:ascii="Times New Roman" w:hAnsi="Times New Roman" w:cs="Times New Roman"/>
          <w:spacing w:val="-2"/>
          <w:sz w:val="24"/>
        </w:rPr>
        <w:t>игры,</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реализация</w:t>
      </w:r>
      <w:r w:rsidR="00321ACF">
        <w:rPr>
          <w:rFonts w:ascii="Times New Roman" w:hAnsi="Times New Roman" w:cs="Times New Roman"/>
          <w:sz w:val="24"/>
        </w:rPr>
        <w:t xml:space="preserve"> </w:t>
      </w:r>
      <w:r w:rsidRPr="000828C1">
        <w:rPr>
          <w:rFonts w:ascii="Times New Roman" w:hAnsi="Times New Roman" w:cs="Times New Roman"/>
          <w:spacing w:val="-2"/>
          <w:sz w:val="24"/>
        </w:rPr>
        <w:t>проектов,</w:t>
      </w:r>
    </w:p>
    <w:p w:rsidR="006E6E09" w:rsidRPr="000828C1" w:rsidRDefault="006E6E09" w:rsidP="006E6E09">
      <w:pPr>
        <w:pStyle w:val="a4"/>
        <w:widowControl w:val="0"/>
        <w:numPr>
          <w:ilvl w:val="0"/>
          <w:numId w:val="8"/>
        </w:numPr>
        <w:tabs>
          <w:tab w:val="left" w:pos="982"/>
        </w:tabs>
        <w:autoSpaceDE w:val="0"/>
        <w:autoSpaceDN w:val="0"/>
        <w:spacing w:before="137"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pacing w:val="-2"/>
          <w:sz w:val="24"/>
        </w:rPr>
        <w:t>кружки,</w:t>
      </w:r>
    </w:p>
    <w:p w:rsidR="006E6E09" w:rsidRPr="000828C1" w:rsidRDefault="006E6E09" w:rsidP="006E6E09">
      <w:pPr>
        <w:pStyle w:val="a4"/>
        <w:widowControl w:val="0"/>
        <w:numPr>
          <w:ilvl w:val="0"/>
          <w:numId w:val="8"/>
        </w:numPr>
        <w:tabs>
          <w:tab w:val="left" w:pos="982"/>
        </w:tabs>
        <w:autoSpaceDE w:val="0"/>
        <w:autoSpaceDN w:val="0"/>
        <w:spacing w:before="139" w:after="0" w:line="240" w:lineRule="auto"/>
        <w:ind w:left="0" w:right="134" w:hanging="141"/>
        <w:contextualSpacing w:val="0"/>
        <w:rPr>
          <w:rFonts w:ascii="Times New Roman" w:hAnsi="Times New Roman" w:cs="Times New Roman"/>
          <w:sz w:val="24"/>
        </w:rPr>
      </w:pPr>
      <w:r w:rsidRPr="000828C1">
        <w:rPr>
          <w:rFonts w:ascii="Times New Roman" w:hAnsi="Times New Roman" w:cs="Times New Roman"/>
          <w:sz w:val="24"/>
        </w:rPr>
        <w:t>походы</w:t>
      </w:r>
      <w:r w:rsidR="003B4B14">
        <w:rPr>
          <w:rFonts w:ascii="Times New Roman" w:hAnsi="Times New Roman" w:cs="Times New Roman"/>
          <w:sz w:val="24"/>
        </w:rPr>
        <w:t xml:space="preserve"> </w:t>
      </w:r>
      <w:r w:rsidRPr="000828C1">
        <w:rPr>
          <w:rFonts w:ascii="Times New Roman" w:hAnsi="Times New Roman" w:cs="Times New Roman"/>
          <w:sz w:val="24"/>
        </w:rPr>
        <w:t>и</w:t>
      </w:r>
      <w:r w:rsidR="003B4B14">
        <w:rPr>
          <w:rFonts w:ascii="Times New Roman" w:hAnsi="Times New Roman" w:cs="Times New Roman"/>
          <w:sz w:val="24"/>
        </w:rPr>
        <w:t xml:space="preserve"> </w:t>
      </w:r>
      <w:r w:rsidRPr="000828C1">
        <w:rPr>
          <w:rFonts w:ascii="Times New Roman" w:hAnsi="Times New Roman" w:cs="Times New Roman"/>
          <w:spacing w:val="-4"/>
          <w:sz w:val="24"/>
        </w:rPr>
        <w:t>т.п.</w:t>
      </w:r>
    </w:p>
    <w:p w:rsidR="006E6E09" w:rsidRDefault="006E6E09" w:rsidP="00107A40">
      <w:pPr>
        <w:pStyle w:val="ac"/>
        <w:tabs>
          <w:tab w:val="left" w:pos="10437"/>
        </w:tabs>
        <w:spacing w:before="90"/>
        <w:ind w:right="-53" w:firstLine="486"/>
        <w:jc w:val="both"/>
      </w:pPr>
    </w:p>
    <w:p w:rsidR="004679DC" w:rsidRDefault="00EC3E2C" w:rsidP="00D16E97">
      <w:pPr>
        <w:pStyle w:val="ac"/>
        <w:ind w:right="134"/>
      </w:pPr>
      <w:r>
        <w:t xml:space="preserve">   В соответствии с требованиями обновленных ФГОС </w:t>
      </w:r>
      <w:r w:rsidR="00D16E97">
        <w:t xml:space="preserve">НОО </w:t>
      </w:r>
      <w:r>
        <w:t xml:space="preserve">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w:t>
      </w:r>
    </w:p>
    <w:p w:rsidR="000828C1" w:rsidRDefault="000828C1" w:rsidP="00D16E97">
      <w:pPr>
        <w:pStyle w:val="ac"/>
        <w:ind w:right="134"/>
      </w:pPr>
    </w:p>
    <w:p w:rsidR="000828C1" w:rsidRPr="003229E2" w:rsidRDefault="000828C1" w:rsidP="000828C1">
      <w:pPr>
        <w:pStyle w:val="1"/>
        <w:spacing w:line="240" w:lineRule="auto"/>
        <w:ind w:left="0" w:right="134"/>
        <w:rPr>
          <w:b/>
          <w:sz w:val="24"/>
          <w:szCs w:val="24"/>
        </w:rPr>
      </w:pPr>
      <w:r w:rsidRPr="003229E2">
        <w:rPr>
          <w:b/>
          <w:sz w:val="24"/>
          <w:szCs w:val="24"/>
        </w:rPr>
        <w:t>Режим</w:t>
      </w:r>
      <w:r>
        <w:rPr>
          <w:b/>
          <w:sz w:val="24"/>
          <w:szCs w:val="24"/>
        </w:rPr>
        <w:t xml:space="preserve"> </w:t>
      </w:r>
      <w:r w:rsidRPr="003229E2">
        <w:rPr>
          <w:b/>
          <w:sz w:val="24"/>
          <w:szCs w:val="24"/>
        </w:rPr>
        <w:t>внеурочной</w:t>
      </w:r>
      <w:r>
        <w:rPr>
          <w:b/>
          <w:sz w:val="24"/>
          <w:szCs w:val="24"/>
        </w:rPr>
        <w:t xml:space="preserve"> </w:t>
      </w:r>
      <w:r w:rsidRPr="003229E2">
        <w:rPr>
          <w:b/>
          <w:spacing w:val="-2"/>
          <w:sz w:val="24"/>
          <w:szCs w:val="24"/>
        </w:rPr>
        <w:t>деятельности</w:t>
      </w:r>
    </w:p>
    <w:p w:rsidR="000828C1" w:rsidRDefault="000828C1" w:rsidP="003B4B14">
      <w:pPr>
        <w:pStyle w:val="ac"/>
        <w:ind w:right="134" w:firstLine="539"/>
        <w:jc w:val="both"/>
      </w:pPr>
      <w:r>
        <w:t>В соответствии с санитарно-эпидемиологическими правилами и нормативами организ</w:t>
      </w:r>
      <w:r>
        <w:t>о</w:t>
      </w:r>
      <w:r>
        <w:t xml:space="preserve">ван перерыв между последним уроком и началом занятий внеурочной деятельности. </w:t>
      </w:r>
      <w:r w:rsidR="003B4B14">
        <w:t xml:space="preserve">         </w:t>
      </w:r>
      <w:r>
        <w:t>Продолжительность занятий внеурочной деятельности составляет 45 минут. Перерыв между занятиями внеурочной деятельности 10 минут.</w:t>
      </w:r>
    </w:p>
    <w:p w:rsidR="000828C1" w:rsidRDefault="000828C1" w:rsidP="003B4B14">
      <w:pPr>
        <w:pStyle w:val="ac"/>
        <w:spacing w:before="68"/>
        <w:ind w:right="134" w:firstLine="539"/>
        <w:jc w:val="both"/>
      </w:pPr>
      <w:r>
        <w:t>Для обучающихся, посещающих занятия в организациях дополнительного образования (спортивных школах, музыкальных школах и др. организациях)количество часов внеурочной деятельности может быть сокращено.</w:t>
      </w:r>
    </w:p>
    <w:p w:rsidR="000828C1" w:rsidRDefault="000828C1" w:rsidP="003B4B14">
      <w:pPr>
        <w:pStyle w:val="ac"/>
        <w:spacing w:before="1"/>
        <w:ind w:right="134"/>
        <w:jc w:val="both"/>
      </w:pPr>
      <w:r>
        <w:t>Расписание</w:t>
      </w:r>
      <w:r w:rsidR="003B4B14">
        <w:t xml:space="preserve"> </w:t>
      </w:r>
      <w:r>
        <w:t>внеурочных</w:t>
      </w:r>
      <w:r w:rsidR="003B4B14">
        <w:t xml:space="preserve"> </w:t>
      </w:r>
      <w:r>
        <w:t>занятий</w:t>
      </w:r>
      <w:r w:rsidR="003B4B14">
        <w:t xml:space="preserve"> </w:t>
      </w:r>
      <w:r>
        <w:t>составляется</w:t>
      </w:r>
      <w:r w:rsidR="003B4B14">
        <w:t xml:space="preserve"> </w:t>
      </w:r>
      <w:r>
        <w:t>отдельно</w:t>
      </w:r>
      <w:r w:rsidR="003B4B14">
        <w:t xml:space="preserve"> </w:t>
      </w:r>
      <w:r>
        <w:t>от</w:t>
      </w:r>
      <w:r w:rsidR="003B4B14">
        <w:t xml:space="preserve"> </w:t>
      </w:r>
      <w:r>
        <w:t>расписания</w:t>
      </w:r>
      <w:r w:rsidR="003B4B14">
        <w:t xml:space="preserve"> </w:t>
      </w:r>
      <w:r>
        <w:rPr>
          <w:spacing w:val="-2"/>
        </w:rPr>
        <w:t>уроков.</w:t>
      </w:r>
    </w:p>
    <w:p w:rsidR="000828C1" w:rsidRDefault="000828C1" w:rsidP="00D16E97">
      <w:pPr>
        <w:pStyle w:val="ac"/>
        <w:ind w:right="134"/>
      </w:pPr>
    </w:p>
    <w:p w:rsidR="00112A44" w:rsidRDefault="00112A44" w:rsidP="00107A40">
      <w:pPr>
        <w:pStyle w:val="Heading1"/>
        <w:spacing w:before="68"/>
        <w:ind w:left="0" w:right="-53" w:firstLine="486"/>
        <w:rPr>
          <w:sz w:val="24"/>
          <w:szCs w:val="24"/>
        </w:rPr>
      </w:pPr>
    </w:p>
    <w:p w:rsidR="00112A44" w:rsidRDefault="00112A44" w:rsidP="00112A44">
      <w:r>
        <w:rPr>
          <w:b/>
          <w:sz w:val="32"/>
        </w:rPr>
        <w:t>План внеурочной деятельности (недельный)</w:t>
      </w:r>
    </w:p>
    <w:tbl>
      <w:tblPr>
        <w:tblStyle w:val="a3"/>
        <w:tblW w:w="0" w:type="auto"/>
        <w:tblLook w:val="04A0"/>
      </w:tblPr>
      <w:tblGrid>
        <w:gridCol w:w="3609"/>
        <w:gridCol w:w="1632"/>
        <w:gridCol w:w="1632"/>
        <w:gridCol w:w="1632"/>
        <w:gridCol w:w="1632"/>
      </w:tblGrid>
      <w:tr w:rsidR="00117F60" w:rsidTr="00CD0FB5">
        <w:tc>
          <w:tcPr>
            <w:tcW w:w="4850" w:type="dxa"/>
            <w:vMerge w:val="restart"/>
            <w:shd w:val="clear" w:color="auto" w:fill="D9D9D9"/>
          </w:tcPr>
          <w:p w:rsidR="00117F60" w:rsidRDefault="00117F60" w:rsidP="00CD0FB5">
            <w:r>
              <w:rPr>
                <w:b/>
              </w:rPr>
              <w:t>Учебные курсы</w:t>
            </w:r>
          </w:p>
          <w:p w:rsidR="00117F60" w:rsidRDefault="00117F60" w:rsidP="00CD0FB5"/>
        </w:tc>
        <w:tc>
          <w:tcPr>
            <w:tcW w:w="9700" w:type="dxa"/>
            <w:gridSpan w:val="4"/>
            <w:shd w:val="clear" w:color="auto" w:fill="D9D9D9"/>
          </w:tcPr>
          <w:p w:rsidR="00117F60" w:rsidRDefault="00117F60" w:rsidP="00CD0FB5">
            <w:pPr>
              <w:jc w:val="center"/>
            </w:pPr>
            <w:r>
              <w:rPr>
                <w:b/>
              </w:rPr>
              <w:t>Количество часов в неделю</w:t>
            </w:r>
          </w:p>
        </w:tc>
      </w:tr>
      <w:tr w:rsidR="00117F60" w:rsidTr="00CD0FB5">
        <w:tc>
          <w:tcPr>
            <w:tcW w:w="4850" w:type="dxa"/>
            <w:vMerge/>
          </w:tcPr>
          <w:p w:rsidR="00117F60" w:rsidRDefault="00117F60" w:rsidP="00CD0FB5"/>
        </w:tc>
        <w:tc>
          <w:tcPr>
            <w:tcW w:w="2425" w:type="dxa"/>
            <w:shd w:val="clear" w:color="auto" w:fill="D9D9D9"/>
          </w:tcPr>
          <w:p w:rsidR="00117F60" w:rsidRDefault="00117F60" w:rsidP="00CD0FB5">
            <w:pPr>
              <w:jc w:val="center"/>
            </w:pPr>
            <w:r>
              <w:rPr>
                <w:b/>
              </w:rPr>
              <w:t>1</w:t>
            </w:r>
          </w:p>
        </w:tc>
        <w:tc>
          <w:tcPr>
            <w:tcW w:w="2425" w:type="dxa"/>
            <w:shd w:val="clear" w:color="auto" w:fill="D9D9D9"/>
          </w:tcPr>
          <w:p w:rsidR="00117F60" w:rsidRDefault="00117F60" w:rsidP="00CD0FB5">
            <w:pPr>
              <w:jc w:val="center"/>
            </w:pPr>
            <w:r>
              <w:rPr>
                <w:b/>
              </w:rPr>
              <w:t>2</w:t>
            </w:r>
          </w:p>
        </w:tc>
        <w:tc>
          <w:tcPr>
            <w:tcW w:w="2425" w:type="dxa"/>
            <w:shd w:val="clear" w:color="auto" w:fill="D9D9D9"/>
          </w:tcPr>
          <w:p w:rsidR="00117F60" w:rsidRDefault="00117F60" w:rsidP="00CD0FB5">
            <w:pPr>
              <w:jc w:val="center"/>
            </w:pPr>
            <w:r>
              <w:rPr>
                <w:b/>
              </w:rPr>
              <w:t>3</w:t>
            </w:r>
          </w:p>
        </w:tc>
        <w:tc>
          <w:tcPr>
            <w:tcW w:w="2425" w:type="dxa"/>
            <w:shd w:val="clear" w:color="auto" w:fill="D9D9D9"/>
          </w:tcPr>
          <w:p w:rsidR="00117F60" w:rsidRDefault="00117F60" w:rsidP="00CD0FB5">
            <w:pPr>
              <w:jc w:val="center"/>
            </w:pPr>
            <w:r>
              <w:rPr>
                <w:b/>
              </w:rPr>
              <w:t>4</w:t>
            </w:r>
          </w:p>
        </w:tc>
      </w:tr>
      <w:tr w:rsidR="00117F60" w:rsidTr="00CD0FB5">
        <w:tc>
          <w:tcPr>
            <w:tcW w:w="4850" w:type="dxa"/>
          </w:tcPr>
          <w:p w:rsidR="00117F60" w:rsidRDefault="00117F60" w:rsidP="00CD0FB5">
            <w:r>
              <w:t>Разговоры о важном</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r>
      <w:tr w:rsidR="00117F60" w:rsidTr="00CD0FB5">
        <w:tc>
          <w:tcPr>
            <w:tcW w:w="4850" w:type="dxa"/>
          </w:tcPr>
          <w:p w:rsidR="00117F60" w:rsidRDefault="00117F60" w:rsidP="00CD0FB5">
            <w:r>
              <w:t>Функциональная грамотность</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r>
      <w:tr w:rsidR="00117F60" w:rsidTr="00CD0FB5">
        <w:tc>
          <w:tcPr>
            <w:tcW w:w="4850" w:type="dxa"/>
          </w:tcPr>
          <w:p w:rsidR="00117F60" w:rsidRDefault="00117F60" w:rsidP="00CD0FB5">
            <w:r>
              <w:t xml:space="preserve">Профориентация </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r>
      <w:tr w:rsidR="00117F60" w:rsidTr="00CD0FB5">
        <w:tc>
          <w:tcPr>
            <w:tcW w:w="4850" w:type="dxa"/>
          </w:tcPr>
          <w:p w:rsidR="00117F60" w:rsidRDefault="00117F60" w:rsidP="00CD0FB5">
            <w:r>
              <w:t>Юный художник</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r>
      <w:tr w:rsidR="00117F60" w:rsidTr="00CD0FB5">
        <w:tc>
          <w:tcPr>
            <w:tcW w:w="4850" w:type="dxa"/>
          </w:tcPr>
          <w:p w:rsidR="00117F60" w:rsidRDefault="00117F60" w:rsidP="00CD0FB5">
            <w:r>
              <w:t>В гостях у музыки</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c>
          <w:tcPr>
            <w:tcW w:w="2425" w:type="dxa"/>
          </w:tcPr>
          <w:p w:rsidR="00117F60" w:rsidRDefault="00117F60" w:rsidP="00CD0FB5">
            <w:pPr>
              <w:jc w:val="center"/>
            </w:pPr>
            <w:r>
              <w:t>0.5</w:t>
            </w:r>
          </w:p>
        </w:tc>
      </w:tr>
      <w:tr w:rsidR="00117F60" w:rsidTr="00CD0FB5">
        <w:tc>
          <w:tcPr>
            <w:tcW w:w="4850" w:type="dxa"/>
          </w:tcPr>
          <w:p w:rsidR="00117F60" w:rsidRDefault="00117F60" w:rsidP="00CD0FB5">
            <w:r>
              <w:t>Быстрее. выше. сильнее!</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r>
      <w:tr w:rsidR="00117F60" w:rsidTr="00CD0FB5">
        <w:tc>
          <w:tcPr>
            <w:tcW w:w="4850" w:type="dxa"/>
          </w:tcPr>
          <w:p w:rsidR="00117F60" w:rsidRDefault="00117F60" w:rsidP="00CD0FB5">
            <w:r>
              <w:t>Литературное чтение на родном языке</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c>
          <w:tcPr>
            <w:tcW w:w="2425" w:type="dxa"/>
          </w:tcPr>
          <w:p w:rsidR="00117F60" w:rsidRDefault="00117F60" w:rsidP="00CD0FB5">
            <w:pPr>
              <w:jc w:val="center"/>
            </w:pPr>
            <w:r>
              <w:t>1</w:t>
            </w:r>
          </w:p>
        </w:tc>
      </w:tr>
      <w:tr w:rsidR="00117F60" w:rsidTr="00CD0FB5">
        <w:tc>
          <w:tcPr>
            <w:tcW w:w="4850" w:type="dxa"/>
            <w:shd w:val="clear" w:color="auto" w:fill="00FF00"/>
          </w:tcPr>
          <w:p w:rsidR="00117F60" w:rsidRDefault="00117F60" w:rsidP="00CD0FB5">
            <w:r>
              <w:t>ИТОГО недельная нагрузка</w:t>
            </w:r>
          </w:p>
        </w:tc>
        <w:tc>
          <w:tcPr>
            <w:tcW w:w="2425" w:type="dxa"/>
            <w:shd w:val="clear" w:color="auto" w:fill="00FF00"/>
          </w:tcPr>
          <w:p w:rsidR="00117F60" w:rsidRDefault="00117F60" w:rsidP="00CD0FB5">
            <w:pPr>
              <w:jc w:val="center"/>
            </w:pPr>
            <w:r>
              <w:t>5</w:t>
            </w:r>
          </w:p>
        </w:tc>
        <w:tc>
          <w:tcPr>
            <w:tcW w:w="2425" w:type="dxa"/>
            <w:shd w:val="clear" w:color="auto" w:fill="00FF00"/>
          </w:tcPr>
          <w:p w:rsidR="00117F60" w:rsidRDefault="00117F60" w:rsidP="00CD0FB5">
            <w:pPr>
              <w:jc w:val="center"/>
            </w:pPr>
            <w:r>
              <w:t>5</w:t>
            </w:r>
          </w:p>
        </w:tc>
        <w:tc>
          <w:tcPr>
            <w:tcW w:w="2425" w:type="dxa"/>
            <w:shd w:val="clear" w:color="auto" w:fill="00FF00"/>
          </w:tcPr>
          <w:p w:rsidR="00117F60" w:rsidRDefault="00117F60" w:rsidP="00CD0FB5">
            <w:pPr>
              <w:jc w:val="center"/>
            </w:pPr>
            <w:r>
              <w:t>5</w:t>
            </w:r>
          </w:p>
        </w:tc>
        <w:tc>
          <w:tcPr>
            <w:tcW w:w="2425" w:type="dxa"/>
            <w:shd w:val="clear" w:color="auto" w:fill="00FF00"/>
          </w:tcPr>
          <w:p w:rsidR="00117F60" w:rsidRDefault="00117F60" w:rsidP="00CD0FB5">
            <w:pPr>
              <w:jc w:val="center"/>
            </w:pPr>
            <w:r>
              <w:t>5</w:t>
            </w:r>
          </w:p>
        </w:tc>
      </w:tr>
    </w:tbl>
    <w:p w:rsidR="00112A44" w:rsidRDefault="00112A44" w:rsidP="00107A40">
      <w:pPr>
        <w:pStyle w:val="Heading1"/>
        <w:spacing w:before="68"/>
        <w:ind w:left="0" w:right="-53" w:firstLine="486"/>
        <w:rPr>
          <w:sz w:val="24"/>
          <w:szCs w:val="24"/>
        </w:rPr>
      </w:pPr>
    </w:p>
    <w:p w:rsidR="00E102C8" w:rsidRDefault="00E102C8" w:rsidP="00BB329D">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rsidR="00107A40"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Пояснительная записка</w:t>
      </w:r>
    </w:p>
    <w:p w:rsidR="00BB329D" w:rsidRPr="00E868D4" w:rsidRDefault="00BB329D" w:rsidP="00107A40">
      <w:pPr>
        <w:autoSpaceDE w:val="0"/>
        <w:autoSpaceDN w:val="0"/>
        <w:adjustRightInd w:val="0"/>
        <w:spacing w:after="0" w:line="240" w:lineRule="auto"/>
        <w:jc w:val="center"/>
        <w:rPr>
          <w:rFonts w:ascii="Times New Roman" w:hAnsi="Times New Roman" w:cs="Times New Roman"/>
          <w:b/>
          <w:bCs/>
          <w:color w:val="000000"/>
          <w:sz w:val="28"/>
          <w:szCs w:val="28"/>
        </w:rPr>
      </w:pPr>
      <w:r w:rsidRPr="00E868D4">
        <w:rPr>
          <w:rFonts w:ascii="Times New Roman" w:hAnsi="Times New Roman" w:cs="Times New Roman"/>
          <w:b/>
          <w:bCs/>
          <w:color w:val="000000"/>
          <w:sz w:val="28"/>
          <w:szCs w:val="28"/>
        </w:rPr>
        <w:t>Плана внеурочной деятельности для обучающихся 5 – 9 классов</w:t>
      </w:r>
    </w:p>
    <w:p w:rsidR="00BB329D" w:rsidRPr="00BB329D" w:rsidRDefault="00BB329D" w:rsidP="00BB329D">
      <w:pPr>
        <w:autoSpaceDE w:val="0"/>
        <w:autoSpaceDN w:val="0"/>
        <w:adjustRightInd w:val="0"/>
        <w:spacing w:after="0" w:line="240" w:lineRule="auto"/>
        <w:rPr>
          <w:rFonts w:ascii="Times New Roman" w:hAnsi="Times New Roman" w:cs="Times New Roman"/>
          <w:color w:val="000000"/>
          <w:sz w:val="23"/>
          <w:szCs w:val="23"/>
        </w:rPr>
      </w:pPr>
    </w:p>
    <w:p w:rsidR="00E868D4" w:rsidRDefault="00E868D4"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BB329D" w:rsidRPr="00E868D4">
        <w:rPr>
          <w:rFonts w:ascii="Times New Roman" w:hAnsi="Times New Roman" w:cs="Times New Roman"/>
          <w:color w:val="000000"/>
          <w:sz w:val="24"/>
          <w:szCs w:val="24"/>
        </w:rPr>
        <w:t xml:space="preserve">План внеурочной деятельности разработан на основе федеральных и региональных </w:t>
      </w:r>
      <w:r>
        <w:rPr>
          <w:rFonts w:ascii="Times New Roman" w:hAnsi="Times New Roman" w:cs="Times New Roman"/>
          <w:color w:val="000000"/>
          <w:sz w:val="24"/>
          <w:szCs w:val="24"/>
        </w:rPr>
        <w:t xml:space="preserve">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документов: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Федерального закона от 29.12.2012 г. № 273-ФЗ «Об образовании в Российской Федерации»;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Закона Республики Башкортостан от 01.07.2013 г. № 696-з «Об образовании в Республике Башкортостан»;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Российской Федерации от 12.03.2014 г. № 29-ФЗ «О языках народов Российской Фед</w:t>
      </w:r>
      <w:r w:rsidRPr="00E868D4">
        <w:rPr>
          <w:rFonts w:ascii="Times New Roman" w:hAnsi="Times New Roman" w:cs="Times New Roman"/>
          <w:color w:val="000000"/>
          <w:sz w:val="24"/>
          <w:szCs w:val="24"/>
        </w:rPr>
        <w:t>е</w:t>
      </w:r>
      <w:r w:rsidRPr="00E868D4">
        <w:rPr>
          <w:rFonts w:ascii="Times New Roman" w:hAnsi="Times New Roman" w:cs="Times New Roman"/>
          <w:color w:val="000000"/>
          <w:sz w:val="24"/>
          <w:szCs w:val="24"/>
        </w:rPr>
        <w:t xml:space="preserve">рации»;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-Закона Республики Башкортостан от 28.03.2014 г. № 75-з «О языках народов Республики Ба</w:t>
      </w:r>
      <w:r w:rsidRPr="00E868D4">
        <w:rPr>
          <w:rFonts w:ascii="Times New Roman" w:hAnsi="Times New Roman" w:cs="Times New Roman"/>
          <w:color w:val="000000"/>
          <w:sz w:val="24"/>
          <w:szCs w:val="24"/>
        </w:rPr>
        <w:t>ш</w:t>
      </w:r>
      <w:r w:rsidRPr="00E868D4">
        <w:rPr>
          <w:rFonts w:ascii="Times New Roman" w:hAnsi="Times New Roman" w:cs="Times New Roman"/>
          <w:color w:val="000000"/>
          <w:sz w:val="24"/>
          <w:szCs w:val="24"/>
        </w:rPr>
        <w:t xml:space="preserve">кортостан» c изменениями от 23 декабря 2020 года № 370-з;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Приказа Министерства просвещения Российской Федерации от 31.05.2021 г. № 287 «Об у</w:t>
      </w:r>
      <w:r w:rsidRPr="00E868D4">
        <w:rPr>
          <w:rFonts w:ascii="Times New Roman" w:hAnsi="Times New Roman" w:cs="Times New Roman"/>
          <w:color w:val="000000"/>
          <w:sz w:val="24"/>
          <w:szCs w:val="24"/>
        </w:rPr>
        <w:t>т</w:t>
      </w:r>
      <w:r w:rsidRPr="00E868D4">
        <w:rPr>
          <w:rFonts w:ascii="Times New Roman" w:hAnsi="Times New Roman" w:cs="Times New Roman"/>
          <w:color w:val="000000"/>
          <w:sz w:val="24"/>
          <w:szCs w:val="24"/>
        </w:rPr>
        <w:t xml:space="preserve">верждении и введении в действие федерального государственного образовательного стандарта основного общего образования» - для пятых классов; </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Приказа Министерства образования и науки Российской Федерации от 17.12.2010 г. № 1897 «Об утверждении и введении в действие федерального государственного образовательного стандарта основного общего образования» - для 6 - 9 классов; </w:t>
      </w:r>
    </w:p>
    <w:p w:rsidR="00776497" w:rsidRDefault="00BB329D" w:rsidP="00E868D4">
      <w:pPr>
        <w:autoSpaceDE w:val="0"/>
        <w:autoSpaceDN w:val="0"/>
        <w:adjustRightInd w:val="0"/>
        <w:spacing w:after="0" w:line="240" w:lineRule="auto"/>
        <w:jc w:val="both"/>
        <w:rPr>
          <w:rFonts w:ascii="Times New Roman" w:hAnsi="Times New Roman" w:cs="Times New Roman"/>
          <w:sz w:val="24"/>
          <w:szCs w:val="24"/>
        </w:rPr>
      </w:pPr>
      <w:r w:rsidRPr="00E868D4">
        <w:rPr>
          <w:rFonts w:ascii="Times New Roman" w:hAnsi="Times New Roman" w:cs="Times New Roman"/>
          <w:color w:val="000000"/>
          <w:sz w:val="24"/>
          <w:szCs w:val="24"/>
        </w:rPr>
        <w:t xml:space="preserve">- </w:t>
      </w:r>
      <w:r w:rsidR="00776497" w:rsidRPr="00E868D4">
        <w:rPr>
          <w:rFonts w:ascii="Times New Roman" w:hAnsi="Times New Roman" w:cs="Times New Roman"/>
          <w:sz w:val="24"/>
          <w:szCs w:val="24"/>
        </w:rPr>
        <w:t>Постановления Главного санитарного врача Российской Федерации «Об утверждении сан</w:t>
      </w:r>
      <w:r w:rsidR="00776497" w:rsidRPr="00E868D4">
        <w:rPr>
          <w:rFonts w:ascii="Times New Roman" w:hAnsi="Times New Roman" w:cs="Times New Roman"/>
          <w:sz w:val="24"/>
          <w:szCs w:val="24"/>
        </w:rPr>
        <w:t>и</w:t>
      </w:r>
      <w:r w:rsidR="00776497" w:rsidRPr="00E868D4">
        <w:rPr>
          <w:rFonts w:ascii="Times New Roman" w:hAnsi="Times New Roman" w:cs="Times New Roman"/>
          <w:sz w:val="24"/>
          <w:szCs w:val="24"/>
        </w:rPr>
        <w:t>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0828C1" w:rsidRPr="000828C1" w:rsidRDefault="000828C1" w:rsidP="000828C1">
      <w:pPr>
        <w:widowControl w:val="0"/>
        <w:tabs>
          <w:tab w:val="left" w:pos="991"/>
        </w:tabs>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0828C1">
        <w:rPr>
          <w:rFonts w:ascii="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w:t>
      </w:r>
      <w:r w:rsidRPr="000828C1">
        <w:rPr>
          <w:rFonts w:ascii="Times New Roman" w:hAnsi="Times New Roman" w:cs="Times New Roman"/>
          <w:sz w:val="24"/>
        </w:rPr>
        <w:t>т</w:t>
      </w:r>
      <w:r w:rsidRPr="000828C1">
        <w:rPr>
          <w:rFonts w:ascii="Times New Roman" w:hAnsi="Times New Roman" w:cs="Times New Roman"/>
          <w:sz w:val="24"/>
        </w:rPr>
        <w:t>вержденных постановлением Главного государственного санитарноговрачаРоссийской Федер</w:t>
      </w:r>
      <w:r w:rsidRPr="000828C1">
        <w:rPr>
          <w:rFonts w:ascii="Times New Roman" w:hAnsi="Times New Roman" w:cs="Times New Roman"/>
          <w:sz w:val="24"/>
        </w:rPr>
        <w:t>а</w:t>
      </w:r>
      <w:r w:rsidRPr="000828C1">
        <w:rPr>
          <w:rFonts w:ascii="Times New Roman" w:hAnsi="Times New Roman" w:cs="Times New Roman"/>
          <w:sz w:val="24"/>
        </w:rPr>
        <w:t xml:space="preserve">ции от28.01.2021№2(далее – СанПиН1.2.3685- </w:t>
      </w:r>
      <w:r w:rsidRPr="000828C1">
        <w:rPr>
          <w:rFonts w:ascii="Times New Roman" w:hAnsi="Times New Roman" w:cs="Times New Roman"/>
          <w:spacing w:val="-4"/>
          <w:sz w:val="24"/>
        </w:rPr>
        <w:t>21);</w:t>
      </w:r>
    </w:p>
    <w:p w:rsidR="000828C1" w:rsidRPr="000828C1" w:rsidRDefault="000828C1" w:rsidP="000828C1">
      <w:pPr>
        <w:widowControl w:val="0"/>
        <w:tabs>
          <w:tab w:val="left" w:pos="967"/>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Письмо Минпросвещения России от 17.06.2022 г. № 03-871 «Об организации занятий «Разг</w:t>
      </w:r>
      <w:r w:rsidRPr="000828C1">
        <w:rPr>
          <w:rFonts w:ascii="Times New Roman" w:hAnsi="Times New Roman" w:cs="Times New Roman"/>
          <w:sz w:val="24"/>
          <w:szCs w:val="24"/>
        </w:rPr>
        <w:t>о</w:t>
      </w:r>
      <w:r w:rsidRPr="000828C1">
        <w:rPr>
          <w:rFonts w:ascii="Times New Roman" w:hAnsi="Times New Roman" w:cs="Times New Roman"/>
          <w:sz w:val="24"/>
          <w:szCs w:val="24"/>
        </w:rPr>
        <w:t>воры о важном»;</w:t>
      </w:r>
    </w:p>
    <w:p w:rsidR="000828C1" w:rsidRPr="00E868D4" w:rsidRDefault="000828C1" w:rsidP="000828C1">
      <w:pPr>
        <w:widowControl w:val="0"/>
        <w:tabs>
          <w:tab w:val="left" w:pos="100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828C1">
        <w:rPr>
          <w:rFonts w:ascii="Times New Roman" w:hAnsi="Times New Roman" w:cs="Times New Roman"/>
          <w:sz w:val="24"/>
          <w:szCs w:val="24"/>
        </w:rPr>
        <w:t xml:space="preserve">Методические рекомендации по формированию функциональной грамотности обучающихся – </w:t>
      </w:r>
      <w:hyperlink r:id="rId8">
        <w:r w:rsidRPr="000828C1">
          <w:rPr>
            <w:rFonts w:ascii="Times New Roman" w:hAnsi="Times New Roman" w:cs="Times New Roman"/>
            <w:sz w:val="24"/>
            <w:szCs w:val="24"/>
            <w:u w:val="single" w:color="0000FF"/>
          </w:rPr>
          <w:t>http://skiv.instrao.ru/bank-zadaniy/</w:t>
        </w:r>
      </w:hyperlink>
      <w:r w:rsidRPr="000828C1">
        <w:rPr>
          <w:rFonts w:ascii="Times New Roman" w:hAnsi="Times New Roman" w:cs="Times New Roman"/>
          <w:sz w:val="24"/>
          <w:szCs w:val="24"/>
          <w:u w:val="single" w:color="0000FF"/>
        </w:rPr>
        <w:t>;</w:t>
      </w:r>
    </w:p>
    <w:p w:rsidR="00BB329D" w:rsidRPr="00E868D4" w:rsidRDefault="00BB329D" w:rsidP="00E868D4">
      <w:pPr>
        <w:autoSpaceDE w:val="0"/>
        <w:autoSpaceDN w:val="0"/>
        <w:adjustRightInd w:val="0"/>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Устава МОБУ </w:t>
      </w:r>
      <w:r w:rsidR="00107A40" w:rsidRPr="00E868D4">
        <w:rPr>
          <w:rFonts w:ascii="Times New Roman" w:hAnsi="Times New Roman" w:cs="Times New Roman"/>
          <w:color w:val="000000"/>
          <w:sz w:val="24"/>
          <w:szCs w:val="24"/>
        </w:rPr>
        <w:t>ООШ д. Кысынды</w:t>
      </w:r>
      <w:r w:rsidRPr="00E868D4">
        <w:rPr>
          <w:rFonts w:ascii="Times New Roman" w:hAnsi="Times New Roman" w:cs="Times New Roman"/>
          <w:color w:val="000000"/>
          <w:sz w:val="24"/>
          <w:szCs w:val="24"/>
        </w:rPr>
        <w:t xml:space="preserve">; </w:t>
      </w:r>
    </w:p>
    <w:p w:rsidR="00BB329D" w:rsidRPr="00E868D4" w:rsidRDefault="00BB329D" w:rsidP="00E868D4">
      <w:pPr>
        <w:spacing w:after="0" w:line="240" w:lineRule="auto"/>
        <w:jc w:val="both"/>
        <w:rPr>
          <w:rFonts w:ascii="Times New Roman" w:hAnsi="Times New Roman" w:cs="Times New Roman"/>
          <w:color w:val="000000"/>
          <w:sz w:val="24"/>
          <w:szCs w:val="24"/>
        </w:rPr>
      </w:pPr>
      <w:r w:rsidRPr="00E868D4">
        <w:rPr>
          <w:rFonts w:ascii="Times New Roman" w:hAnsi="Times New Roman" w:cs="Times New Roman"/>
          <w:color w:val="000000"/>
          <w:sz w:val="24"/>
          <w:szCs w:val="24"/>
        </w:rPr>
        <w:t xml:space="preserve">- </w:t>
      </w:r>
      <w:r w:rsidR="000E65EE" w:rsidRPr="00E868D4">
        <w:rPr>
          <w:rFonts w:ascii="Times New Roman" w:hAnsi="Times New Roman" w:cs="Times New Roman"/>
          <w:color w:val="000000"/>
          <w:sz w:val="24"/>
          <w:szCs w:val="24"/>
        </w:rPr>
        <w:t>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Минпросвещения России от 31 мая 2021 г. №287 "Об утверждении федерального государственного образовательного стандарта о</w:t>
      </w:r>
      <w:r w:rsidR="000E65EE" w:rsidRPr="00E868D4">
        <w:rPr>
          <w:rFonts w:ascii="Times New Roman" w:hAnsi="Times New Roman" w:cs="Times New Roman"/>
          <w:color w:val="000000"/>
          <w:sz w:val="24"/>
          <w:szCs w:val="24"/>
        </w:rPr>
        <w:t>с</w:t>
      </w:r>
      <w:r w:rsidR="000E65EE" w:rsidRPr="00E868D4">
        <w:rPr>
          <w:rFonts w:ascii="Times New Roman" w:hAnsi="Times New Roman" w:cs="Times New Roman"/>
          <w:color w:val="000000"/>
          <w:sz w:val="24"/>
          <w:szCs w:val="24"/>
        </w:rPr>
        <w:t>новного общего образования".</w:t>
      </w:r>
    </w:p>
    <w:p w:rsidR="000E65EE" w:rsidRDefault="000E65EE" w:rsidP="00E868D4">
      <w:pPr>
        <w:spacing w:after="0" w:line="240" w:lineRule="auto"/>
        <w:jc w:val="both"/>
        <w:rPr>
          <w:rFonts w:ascii="Times New Roman" w:hAnsi="Times New Roman" w:cs="Times New Roman"/>
          <w:color w:val="000000"/>
          <w:sz w:val="23"/>
          <w:szCs w:val="23"/>
        </w:rPr>
      </w:pPr>
    </w:p>
    <w:p w:rsidR="000828C1" w:rsidRDefault="000828C1" w:rsidP="000828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План</w:t>
      </w:r>
      <w:r w:rsidRPr="0058216B">
        <w:rPr>
          <w:rFonts w:ascii="Times New Roman" w:hAnsi="Times New Roman" w:cs="Times New Roman"/>
          <w:color w:val="000000"/>
          <w:sz w:val="24"/>
          <w:szCs w:val="24"/>
        </w:rPr>
        <w:t xml:space="preserve"> внеурочной деятельности </w:t>
      </w:r>
      <w:r>
        <w:rPr>
          <w:rFonts w:ascii="Times New Roman" w:hAnsi="Times New Roman" w:cs="Times New Roman"/>
          <w:sz w:val="24"/>
          <w:szCs w:val="24"/>
        </w:rPr>
        <w:t>принят  по согласованию</w:t>
      </w:r>
      <w:r w:rsidR="00117F60">
        <w:rPr>
          <w:rFonts w:ascii="Times New Roman" w:hAnsi="Times New Roman" w:cs="Times New Roman"/>
          <w:sz w:val="24"/>
          <w:szCs w:val="24"/>
        </w:rPr>
        <w:t xml:space="preserve"> с Советом школы (протокол от 26</w:t>
      </w:r>
      <w:r w:rsidRPr="007C1996">
        <w:rPr>
          <w:rFonts w:ascii="Times New Roman" w:hAnsi="Times New Roman" w:cs="Times New Roman"/>
          <w:sz w:val="24"/>
          <w:szCs w:val="24"/>
        </w:rPr>
        <w:t>.0</w:t>
      </w:r>
      <w:r w:rsidR="00117F60">
        <w:rPr>
          <w:rFonts w:ascii="Times New Roman" w:hAnsi="Times New Roman" w:cs="Times New Roman"/>
          <w:sz w:val="24"/>
          <w:szCs w:val="24"/>
        </w:rPr>
        <w:t>8.2025</w:t>
      </w:r>
      <w:r w:rsidR="001434B1">
        <w:rPr>
          <w:rFonts w:ascii="Times New Roman" w:hAnsi="Times New Roman" w:cs="Times New Roman"/>
          <w:sz w:val="24"/>
          <w:szCs w:val="24"/>
        </w:rPr>
        <w:t xml:space="preserve"> </w:t>
      </w:r>
      <w:r>
        <w:rPr>
          <w:rFonts w:ascii="Times New Roman" w:hAnsi="Times New Roman" w:cs="Times New Roman"/>
          <w:sz w:val="24"/>
          <w:szCs w:val="24"/>
        </w:rPr>
        <w:t>г. №1)</w:t>
      </w:r>
      <w:r w:rsidRPr="007C1996">
        <w:rPr>
          <w:rFonts w:ascii="Times New Roman" w:hAnsi="Times New Roman" w:cs="Times New Roman"/>
          <w:sz w:val="24"/>
          <w:szCs w:val="24"/>
        </w:rPr>
        <w:t>.</w:t>
      </w:r>
    </w:p>
    <w:p w:rsidR="000828C1" w:rsidRPr="00BB329D" w:rsidRDefault="000828C1" w:rsidP="00E868D4">
      <w:pPr>
        <w:spacing w:after="0" w:line="240" w:lineRule="auto"/>
        <w:jc w:val="both"/>
        <w:rPr>
          <w:rFonts w:ascii="Times New Roman" w:hAnsi="Times New Roman" w:cs="Times New Roman"/>
          <w:color w:val="000000"/>
          <w:sz w:val="23"/>
          <w:szCs w:val="23"/>
        </w:rPr>
      </w:pPr>
    </w:p>
    <w:p w:rsidR="00EC3E2C" w:rsidRDefault="003B4B14" w:rsidP="003B4B1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В часть учебного плана МОБУ ООШ д.Кысынды для 5-9 классов, формируемую участниками образовательного процесса, включен раздел «Внеурочная деятельность». Организация занятий по направлениям внеурочной деятельности является неотъемлемой частью образовательного процесса. Время, отведённое на внеурочную деятельность, не учитывается при определении максимально допустимой недельной нагрузки учащихся, но учитывается при определении</w:t>
      </w:r>
      <w:r>
        <w:rPr>
          <w:rFonts w:ascii="Times New Roman" w:hAnsi="Times New Roman" w:cs="Times New Roman"/>
          <w:color w:val="000000"/>
          <w:sz w:val="24"/>
          <w:szCs w:val="24"/>
        </w:rPr>
        <w:t xml:space="preserve">  </w:t>
      </w:r>
      <w:r w:rsidR="00E868D4" w:rsidRPr="00E868D4">
        <w:rPr>
          <w:rFonts w:ascii="Times New Roman" w:hAnsi="Times New Roman" w:cs="Times New Roman"/>
          <w:color w:val="000000"/>
          <w:sz w:val="24"/>
          <w:szCs w:val="24"/>
        </w:rPr>
        <w:t xml:space="preserve"> объёмов финансирования реализации основной образовательной программы основного общего образования.</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 xml:space="preserve">     </w:t>
      </w:r>
      <w:r w:rsidRPr="00EC3E2C">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План внеурочной деятельности, реализуемый </w:t>
      </w:r>
      <w:r>
        <w:rPr>
          <w:rFonts w:ascii="Times New Roman" w:hAnsi="Times New Roman" w:cs="Times New Roman"/>
          <w:color w:val="000000"/>
          <w:sz w:val="23"/>
          <w:szCs w:val="23"/>
        </w:rPr>
        <w:t>на уровне основного общего образования,</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представляет собой описание целостной системы функционирования </w:t>
      </w:r>
      <w:r>
        <w:rPr>
          <w:rFonts w:ascii="Times New Roman" w:hAnsi="Times New Roman" w:cs="Times New Roman"/>
          <w:color w:val="000000"/>
          <w:sz w:val="23"/>
          <w:szCs w:val="23"/>
        </w:rPr>
        <w:t>МОБУ ООШ д. Кысынды</w:t>
      </w:r>
      <w:r w:rsidRPr="00BB329D">
        <w:rPr>
          <w:rFonts w:ascii="Times New Roman" w:hAnsi="Times New Roman" w:cs="Times New Roman"/>
          <w:color w:val="000000"/>
          <w:sz w:val="23"/>
          <w:szCs w:val="23"/>
        </w:rPr>
        <w:t xml:space="preserve"> в сфере внеурочной деятельности и включает в себя: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несовершеннолетних обучающихся, в том числе предусматривающие углубленное изучение</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lastRenderedPageBreak/>
        <w:t xml:space="preserve">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особые образовательные потребности обучающихся с ОВЗ;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по формированию функциональной грамотности (читательск</w:t>
      </w:r>
      <w:r>
        <w:rPr>
          <w:rFonts w:ascii="Times New Roman" w:hAnsi="Times New Roman" w:cs="Times New Roman"/>
          <w:color w:val="000000"/>
          <w:sz w:val="23"/>
          <w:szCs w:val="23"/>
        </w:rPr>
        <w:t xml:space="preserve">ой, </w:t>
      </w:r>
      <w:r w:rsidR="003B4B14">
        <w:rPr>
          <w:rFonts w:ascii="Times New Roman" w:hAnsi="Times New Roman" w:cs="Times New Roman"/>
          <w:color w:val="000000"/>
          <w:sz w:val="23"/>
          <w:szCs w:val="23"/>
        </w:rPr>
        <w:t xml:space="preserve">    </w:t>
      </w:r>
      <w:r>
        <w:rPr>
          <w:rFonts w:ascii="Times New Roman" w:hAnsi="Times New Roman" w:cs="Times New Roman"/>
          <w:color w:val="000000"/>
          <w:sz w:val="23"/>
          <w:szCs w:val="23"/>
        </w:rPr>
        <w:t>математической, естественно</w:t>
      </w:r>
      <w:r w:rsidRPr="00BB329D">
        <w:rPr>
          <w:rFonts w:ascii="Times New Roman" w:hAnsi="Times New Roman" w:cs="Times New Roman"/>
          <w:color w:val="000000"/>
          <w:sz w:val="23"/>
          <w:szCs w:val="23"/>
        </w:rPr>
        <w:t xml:space="preserve">научной, финансовой) обучающихся (интегрированные курсы,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научные сообщества, в том числе направленные на реализацию проектной и исследовательской де</w:t>
      </w:r>
      <w:r w:rsidRPr="00BB329D">
        <w:rPr>
          <w:rFonts w:ascii="Times New Roman" w:hAnsi="Times New Roman" w:cs="Times New Roman"/>
          <w:color w:val="000000"/>
          <w:sz w:val="23"/>
          <w:szCs w:val="23"/>
        </w:rPr>
        <w:t>я</w:t>
      </w:r>
      <w:r w:rsidRPr="00BB329D">
        <w:rPr>
          <w:rFonts w:ascii="Times New Roman" w:hAnsi="Times New Roman" w:cs="Times New Roman"/>
          <w:color w:val="000000"/>
          <w:sz w:val="23"/>
          <w:szCs w:val="23"/>
        </w:rPr>
        <w:t xml:space="preserve">тельности);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развитию личности, ее способностей, удовлетворения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полезную деятельность, профессиональные пробы, развитие глобальных компетенций, формиров</w:t>
      </w:r>
      <w:r w:rsidRPr="00BB329D">
        <w:rPr>
          <w:rFonts w:ascii="Times New Roman" w:hAnsi="Times New Roman" w:cs="Times New Roman"/>
          <w:color w:val="000000"/>
          <w:sz w:val="23"/>
          <w:szCs w:val="23"/>
        </w:rPr>
        <w:t>а</w:t>
      </w:r>
      <w:r w:rsidRPr="00BB329D">
        <w:rPr>
          <w:rFonts w:ascii="Times New Roman" w:hAnsi="Times New Roman" w:cs="Times New Roman"/>
          <w:color w:val="000000"/>
          <w:sz w:val="23"/>
          <w:szCs w:val="23"/>
        </w:rPr>
        <w:t xml:space="preserve">ние предпринимательских навыков, практическую подготовку, использование возможностей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организаций дополнительного образования, профессиональных образовательных организаций и </w:t>
      </w:r>
      <w:r w:rsidR="003B4B1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социальных партнеров в профессионально-производственном окружении;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реализацию комплекса воспитательных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клубов; детских, подростковых и юношеских общественных объединений, организаций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организационное обеспечение учебной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деятельности (организационные собрания, взаимодействие с родителями по обеспечению успешной реализации образовательной программы и т. д.); </w:t>
      </w:r>
    </w:p>
    <w:p w:rsidR="00EC3E2C" w:rsidRPr="00BB329D" w:rsidRDefault="00EC3E2C" w:rsidP="003B4B14">
      <w:pPr>
        <w:autoSpaceDE w:val="0"/>
        <w:autoSpaceDN w:val="0"/>
        <w:adjustRightInd w:val="0"/>
        <w:spacing w:after="11"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направленную на организацию педагогической поддержки</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 обучающихся (индивидуальный проект, работа педагога-психолога, социального педагога);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обеспечение благополучия обучающихся 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пространстве общеобразовательной школы (безопасности жизни и здоровья школьников,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безопасных межличностных отношений в учебных группах, профилактики неуспеваемости,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профилактики различных рисков, возникающих в процессе взаимодействия школьника с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окружающей средой, социальной защиты учащихся).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Величина недельной образовательной нагрузки (количество занятий), реализуемой через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поездках и т. д.). </w:t>
      </w: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p>
    <w:p w:rsidR="00EC3E2C" w:rsidRPr="00BB329D" w:rsidRDefault="00EC3E2C" w:rsidP="003B4B14">
      <w:pPr>
        <w:autoSpaceDE w:val="0"/>
        <w:autoSpaceDN w:val="0"/>
        <w:adjustRightInd w:val="0"/>
        <w:spacing w:after="0" w:line="240" w:lineRule="auto"/>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Формы внеурочной деятельности должны предусматривать активность и самостоятельность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w:t>
      </w:r>
      <w:r w:rsidR="00715D64">
        <w:rPr>
          <w:rFonts w:ascii="Times New Roman" w:hAnsi="Times New Roman" w:cs="Times New Roman"/>
          <w:color w:val="000000"/>
          <w:sz w:val="23"/>
          <w:szCs w:val="23"/>
        </w:rPr>
        <w:t xml:space="preserve">         </w:t>
      </w:r>
      <w:r w:rsidRPr="00BB329D">
        <w:rPr>
          <w:rFonts w:ascii="Times New Roman" w:hAnsi="Times New Roman" w:cs="Times New Roman"/>
          <w:color w:val="000000"/>
          <w:sz w:val="23"/>
          <w:szCs w:val="23"/>
        </w:rPr>
        <w:t xml:space="preserve">исследовательскую деятельность (в том числе экспедиции, практики), экскурсии (в музеи, парки, на предприятия и др.), походы, деловые игры и пр. </w:t>
      </w:r>
    </w:p>
    <w:p w:rsidR="00EC3E2C" w:rsidRPr="00EC3E2C" w:rsidRDefault="00715D64" w:rsidP="003B4B14">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EC3E2C" w:rsidRPr="00BB329D">
        <w:rPr>
          <w:rFonts w:ascii="Times New Roman" w:hAnsi="Times New Roman" w:cs="Times New Roman"/>
          <w:color w:val="000000"/>
          <w:sz w:val="23"/>
          <w:szCs w:val="23"/>
        </w:rPr>
        <w:t>В зависимости от конкретных условий реализации основной общеобразовательной про</w:t>
      </w:r>
      <w:r w:rsidR="00EC3E2C">
        <w:rPr>
          <w:rFonts w:ascii="Times New Roman" w:hAnsi="Times New Roman" w:cs="Times New Roman"/>
          <w:color w:val="000000"/>
          <w:sz w:val="23"/>
          <w:szCs w:val="23"/>
        </w:rPr>
        <w:t>г</w:t>
      </w:r>
      <w:r w:rsidR="00EC3E2C" w:rsidRPr="00BB329D">
        <w:rPr>
          <w:rFonts w:ascii="Times New Roman" w:hAnsi="Times New Roman" w:cs="Times New Roman"/>
          <w:color w:val="000000"/>
          <w:sz w:val="23"/>
          <w:szCs w:val="23"/>
        </w:rPr>
        <w:t xml:space="preserve">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E868D4" w:rsidRPr="00EC3E2C" w:rsidRDefault="00E868D4" w:rsidP="00EC3E2C">
      <w:pPr>
        <w:ind w:firstLine="709"/>
        <w:jc w:val="both"/>
        <w:rPr>
          <w:rFonts w:ascii="Times New Roman" w:hAnsi="Times New Roman" w:cs="Times New Roman"/>
          <w:b/>
          <w:sz w:val="24"/>
          <w:szCs w:val="24"/>
        </w:rPr>
      </w:pPr>
      <w:r w:rsidRPr="00E868D4">
        <w:rPr>
          <w:rFonts w:ascii="Times New Roman" w:hAnsi="Times New Roman" w:cs="Times New Roman"/>
          <w:color w:val="000000"/>
          <w:sz w:val="24"/>
          <w:szCs w:val="24"/>
        </w:rPr>
        <w:t xml:space="preserve"> При формировании учебного плана внеурочной деятельности учитывались предложения педагогического коллектива образовательной организации, мнения учащихся и их родителей (законных представителей) на основании заявлений; мнение обучающихся, а также специфика МОБУ ООШ д.Кысынды.</w:t>
      </w:r>
    </w:p>
    <w:p w:rsidR="00E868D4" w:rsidRDefault="00E868D4" w:rsidP="00BC12D5">
      <w:pPr>
        <w:pStyle w:val="ac"/>
        <w:tabs>
          <w:tab w:val="left" w:pos="10437"/>
        </w:tabs>
        <w:spacing w:before="90"/>
        <w:ind w:right="-53" w:firstLine="486"/>
        <w:jc w:val="both"/>
      </w:pPr>
      <w:r w:rsidRPr="00E868D4">
        <w:t xml:space="preserve">     Содержание занятий, предусмотренных во внеурочной деятельности, формируется с </w:t>
      </w:r>
      <w:r w:rsidRPr="00E868D4">
        <w:lastRenderedPageBreak/>
        <w:t>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школьные научные общества, олимпиады, ко</w:t>
      </w:r>
      <w:r w:rsidRPr="00E868D4">
        <w:t>н</w:t>
      </w:r>
      <w:r w:rsidRPr="00E868D4">
        <w:t>курсы, соревнования, поисковые и научные исследования, общественно-полезные практики, клубы по интересам и т.д.</w:t>
      </w:r>
    </w:p>
    <w:p w:rsidR="00EC3E2C" w:rsidRPr="00E868D4" w:rsidRDefault="00EC3E2C" w:rsidP="00EC3E2C">
      <w:pPr>
        <w:pStyle w:val="ac"/>
        <w:ind w:right="134"/>
      </w:pPr>
      <w:r>
        <w:t xml:space="preserve">   </w:t>
      </w:r>
    </w:p>
    <w:p w:rsidR="002C0BAF" w:rsidRPr="00E868D4" w:rsidRDefault="002C0BAF" w:rsidP="00E868D4">
      <w:pPr>
        <w:tabs>
          <w:tab w:val="left" w:pos="567"/>
        </w:tabs>
        <w:spacing w:after="0" w:line="240" w:lineRule="auto"/>
        <w:ind w:left="709" w:hanging="709"/>
        <w:jc w:val="both"/>
        <w:rPr>
          <w:rFonts w:ascii="Times New Roman" w:eastAsia="Times New Roman" w:hAnsi="Times New Roman" w:cs="Times New Roman"/>
          <w:b/>
          <w:sz w:val="24"/>
          <w:szCs w:val="24"/>
          <w:lang w:eastAsia="ru-RU"/>
        </w:rPr>
      </w:pPr>
    </w:p>
    <w:tbl>
      <w:tblPr>
        <w:tblW w:w="10527" w:type="dxa"/>
        <w:jc w:val="center"/>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8"/>
        <w:gridCol w:w="2750"/>
        <w:gridCol w:w="929"/>
        <w:gridCol w:w="709"/>
        <w:gridCol w:w="715"/>
        <w:gridCol w:w="829"/>
        <w:gridCol w:w="828"/>
        <w:gridCol w:w="759"/>
      </w:tblGrid>
      <w:tr w:rsidR="00BC12D5" w:rsidRPr="00B957EB" w:rsidTr="00146EB2">
        <w:trPr>
          <w:trHeight w:val="259"/>
          <w:jc w:val="center"/>
        </w:trPr>
        <w:tc>
          <w:tcPr>
            <w:tcW w:w="10527" w:type="dxa"/>
            <w:gridSpan w:val="8"/>
            <w:hideMark/>
          </w:tcPr>
          <w:p w:rsidR="00BC12D5" w:rsidRPr="00BC12D5" w:rsidRDefault="00BC12D5" w:rsidP="00BC12D5">
            <w:pPr>
              <w:tabs>
                <w:tab w:val="left" w:pos="6615"/>
              </w:tabs>
              <w:adjustRightInd w:val="0"/>
              <w:rPr>
                <w:b/>
              </w:rPr>
            </w:pPr>
          </w:p>
          <w:p w:rsidR="00BC12D5" w:rsidRPr="00BC12D5" w:rsidRDefault="00BC12D5" w:rsidP="000828C1">
            <w:pPr>
              <w:adjustRightInd w:val="0"/>
              <w:jc w:val="center"/>
              <w:rPr>
                <w:rFonts w:ascii="Times New Roman" w:hAnsi="Times New Roman" w:cs="Times New Roman"/>
                <w:b/>
                <w:bCs/>
                <w:i/>
                <w:sz w:val="24"/>
                <w:szCs w:val="24"/>
                <w:u w:val="single"/>
              </w:rPr>
            </w:pPr>
            <w:r w:rsidRPr="00BC12D5">
              <w:rPr>
                <w:rFonts w:ascii="Times New Roman" w:hAnsi="Times New Roman" w:cs="Times New Roman"/>
                <w:b/>
                <w:sz w:val="24"/>
                <w:szCs w:val="24"/>
              </w:rPr>
              <w:t>Внеурочная деятельность</w:t>
            </w:r>
          </w:p>
        </w:tc>
      </w:tr>
      <w:tr w:rsidR="00BC12D5" w:rsidRPr="00B31E50" w:rsidTr="00146EB2">
        <w:trPr>
          <w:trHeight w:val="416"/>
          <w:jc w:val="center"/>
        </w:trPr>
        <w:tc>
          <w:tcPr>
            <w:tcW w:w="3008" w:type="dxa"/>
            <w:hideMark/>
          </w:tcPr>
          <w:p w:rsidR="00BC12D5" w:rsidRPr="00DE1B43" w:rsidRDefault="00BC12D5" w:rsidP="000828C1">
            <w:pPr>
              <w:pStyle w:val="TableParagraph"/>
              <w:spacing w:line="249" w:lineRule="exact"/>
              <w:ind w:left="20"/>
              <w:rPr>
                <w:b/>
                <w:i/>
                <w:sz w:val="24"/>
                <w:szCs w:val="24"/>
              </w:rPr>
            </w:pPr>
            <w:r w:rsidRPr="00DE1B43">
              <w:rPr>
                <w:b/>
                <w:i/>
                <w:sz w:val="24"/>
                <w:szCs w:val="24"/>
              </w:rPr>
              <w:t>Курсы внеурочной де</w:t>
            </w:r>
            <w:r w:rsidRPr="00DE1B43">
              <w:rPr>
                <w:b/>
                <w:i/>
                <w:sz w:val="24"/>
                <w:szCs w:val="24"/>
              </w:rPr>
              <w:t>я</w:t>
            </w:r>
            <w:r w:rsidRPr="00DE1B43">
              <w:rPr>
                <w:b/>
                <w:i/>
                <w:sz w:val="24"/>
                <w:szCs w:val="24"/>
              </w:rPr>
              <w:t>тельности по основным направлениям</w:t>
            </w:r>
          </w:p>
        </w:tc>
        <w:tc>
          <w:tcPr>
            <w:tcW w:w="2750" w:type="dxa"/>
          </w:tcPr>
          <w:p w:rsidR="00BC12D5" w:rsidRPr="00DE1B43" w:rsidRDefault="00BC12D5" w:rsidP="000828C1">
            <w:pPr>
              <w:pStyle w:val="TableParagraph"/>
              <w:spacing w:line="249" w:lineRule="exact"/>
              <w:ind w:left="20"/>
              <w:rPr>
                <w:b/>
                <w:i/>
                <w:sz w:val="24"/>
                <w:szCs w:val="24"/>
              </w:rPr>
            </w:pPr>
            <w:r w:rsidRPr="00DE1B43">
              <w:rPr>
                <w:b/>
                <w:i/>
                <w:sz w:val="24"/>
                <w:szCs w:val="24"/>
              </w:rPr>
              <w:t>Формы внеурочной деятельности</w:t>
            </w:r>
          </w:p>
        </w:tc>
        <w:tc>
          <w:tcPr>
            <w:tcW w:w="92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w:t>
            </w:r>
          </w:p>
          <w:p w:rsidR="00BC12D5" w:rsidRPr="00DE1B43" w:rsidRDefault="00BC12D5" w:rsidP="000828C1">
            <w:pPr>
              <w:pStyle w:val="TableParagraph"/>
              <w:spacing w:line="249" w:lineRule="exact"/>
              <w:jc w:val="center"/>
              <w:rPr>
                <w:b/>
                <w:sz w:val="24"/>
                <w:szCs w:val="24"/>
                <w:lang w:val="en-US"/>
              </w:rPr>
            </w:pPr>
          </w:p>
        </w:tc>
        <w:tc>
          <w:tcPr>
            <w:tcW w:w="70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w:t>
            </w:r>
          </w:p>
        </w:tc>
        <w:tc>
          <w:tcPr>
            <w:tcW w:w="715"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w:t>
            </w:r>
          </w:p>
        </w:tc>
        <w:tc>
          <w:tcPr>
            <w:tcW w:w="829" w:type="dxa"/>
          </w:tcPr>
          <w:p w:rsidR="00BC12D5" w:rsidRPr="00DE1B43" w:rsidRDefault="00BC12D5" w:rsidP="000828C1">
            <w:pPr>
              <w:pStyle w:val="TableParagraph"/>
              <w:spacing w:line="249" w:lineRule="exact"/>
              <w:jc w:val="center"/>
              <w:rPr>
                <w:b/>
                <w:sz w:val="24"/>
                <w:szCs w:val="24"/>
                <w:lang w:val="en-US"/>
              </w:rPr>
            </w:pPr>
          </w:p>
          <w:p w:rsidR="00BC12D5" w:rsidRPr="00DE1B43" w:rsidRDefault="00BC12D5" w:rsidP="000828C1">
            <w:pPr>
              <w:pStyle w:val="TableParagraph"/>
              <w:spacing w:line="249" w:lineRule="exact"/>
              <w:jc w:val="center"/>
              <w:rPr>
                <w:b/>
                <w:sz w:val="24"/>
                <w:szCs w:val="24"/>
                <w:lang w:val="en-US"/>
              </w:rPr>
            </w:pPr>
            <w:r w:rsidRPr="00DE1B43">
              <w:rPr>
                <w:b/>
                <w:sz w:val="24"/>
                <w:szCs w:val="24"/>
                <w:lang w:val="en-US"/>
              </w:rPr>
              <w:t>VIII</w:t>
            </w:r>
          </w:p>
        </w:tc>
        <w:tc>
          <w:tcPr>
            <w:tcW w:w="828" w:type="dxa"/>
          </w:tcPr>
          <w:p w:rsidR="00BC12D5" w:rsidRPr="00DE1B43" w:rsidRDefault="00BC12D5" w:rsidP="000828C1">
            <w:pPr>
              <w:pStyle w:val="TableParagraph"/>
              <w:spacing w:line="249" w:lineRule="exact"/>
              <w:ind w:left="0" w:right="345"/>
              <w:jc w:val="center"/>
              <w:rPr>
                <w:b/>
                <w:sz w:val="24"/>
                <w:szCs w:val="24"/>
                <w:lang w:val="en-US"/>
              </w:rPr>
            </w:pPr>
          </w:p>
          <w:p w:rsidR="00BC12D5" w:rsidRPr="00DE1B43" w:rsidRDefault="00DE1B43" w:rsidP="000828C1">
            <w:pPr>
              <w:pStyle w:val="TableParagraph"/>
              <w:tabs>
                <w:tab w:val="left" w:pos="362"/>
              </w:tabs>
              <w:spacing w:line="249" w:lineRule="exact"/>
              <w:ind w:left="0" w:right="269"/>
              <w:jc w:val="center"/>
              <w:rPr>
                <w:b/>
                <w:sz w:val="24"/>
                <w:szCs w:val="24"/>
                <w:lang w:val="en-US"/>
              </w:rPr>
            </w:pPr>
            <w:r>
              <w:rPr>
                <w:b/>
                <w:sz w:val="24"/>
                <w:szCs w:val="24"/>
                <w:lang w:val="en-US"/>
              </w:rPr>
              <w:t xml:space="preserve"> </w:t>
            </w:r>
            <w:r w:rsidR="00BC12D5" w:rsidRPr="00DE1B43">
              <w:rPr>
                <w:b/>
                <w:sz w:val="24"/>
                <w:szCs w:val="24"/>
                <w:lang w:val="en-US"/>
              </w:rPr>
              <w:t>IX</w:t>
            </w:r>
          </w:p>
        </w:tc>
        <w:tc>
          <w:tcPr>
            <w:tcW w:w="759" w:type="dxa"/>
            <w:vAlign w:val="center"/>
          </w:tcPr>
          <w:p w:rsidR="00BC12D5" w:rsidRPr="00DE1B43" w:rsidRDefault="00DE1B43"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Ит</w:t>
            </w:r>
            <w:r w:rsidRPr="00DE1B43">
              <w:rPr>
                <w:rFonts w:ascii="Times New Roman" w:hAnsi="Times New Roman" w:cs="Times New Roman"/>
                <w:b/>
                <w:bCs/>
                <w:sz w:val="24"/>
                <w:szCs w:val="24"/>
              </w:rPr>
              <w:t>о</w:t>
            </w:r>
            <w:r w:rsidRPr="00DE1B43">
              <w:rPr>
                <w:rFonts w:ascii="Times New Roman" w:hAnsi="Times New Roman" w:cs="Times New Roman"/>
                <w:b/>
                <w:bCs/>
                <w:sz w:val="24"/>
                <w:szCs w:val="24"/>
              </w:rPr>
              <w:t xml:space="preserve">го </w:t>
            </w:r>
          </w:p>
        </w:tc>
      </w:tr>
      <w:tr w:rsidR="005E1D94" w:rsidRPr="00B31E50" w:rsidTr="00146EB2">
        <w:trPr>
          <w:trHeight w:val="675"/>
          <w:jc w:val="center"/>
        </w:trPr>
        <w:tc>
          <w:tcPr>
            <w:tcW w:w="3008" w:type="dxa"/>
            <w:vMerge w:val="restart"/>
            <w:hideMark/>
          </w:tcPr>
          <w:p w:rsidR="000E7F4D" w:rsidRDefault="005E1D94" w:rsidP="000828C1">
            <w:pPr>
              <w:pStyle w:val="TableParagraph"/>
              <w:spacing w:line="249" w:lineRule="exact"/>
              <w:ind w:left="20"/>
              <w:rPr>
                <w:b/>
                <w:sz w:val="24"/>
                <w:szCs w:val="24"/>
              </w:rPr>
            </w:pPr>
            <w:r w:rsidRPr="00DE1B43">
              <w:rPr>
                <w:b/>
                <w:sz w:val="24"/>
                <w:szCs w:val="24"/>
              </w:rPr>
              <w:t xml:space="preserve">Спортивно-оздоровительное  </w:t>
            </w:r>
          </w:p>
          <w:p w:rsidR="005E1D94" w:rsidRPr="00DE1B43" w:rsidRDefault="005E1D94" w:rsidP="000828C1">
            <w:pPr>
              <w:pStyle w:val="TableParagraph"/>
              <w:spacing w:line="249" w:lineRule="exact"/>
              <w:ind w:left="20"/>
              <w:rPr>
                <w:b/>
                <w:sz w:val="24"/>
                <w:szCs w:val="24"/>
              </w:rPr>
            </w:pPr>
            <w:r w:rsidRPr="00DE1B43">
              <w:rPr>
                <w:b/>
                <w:sz w:val="24"/>
                <w:szCs w:val="24"/>
              </w:rPr>
              <w:t xml:space="preserve"> направление </w:t>
            </w:r>
          </w:p>
          <w:p w:rsidR="005E1D94" w:rsidRPr="00DE1B43" w:rsidRDefault="005E1D94" w:rsidP="000828C1">
            <w:pPr>
              <w:pStyle w:val="TableParagraph"/>
              <w:spacing w:line="249" w:lineRule="exact"/>
              <w:ind w:left="20"/>
              <w:rPr>
                <w:sz w:val="24"/>
                <w:szCs w:val="24"/>
              </w:rPr>
            </w:pPr>
          </w:p>
        </w:tc>
        <w:tc>
          <w:tcPr>
            <w:tcW w:w="2750" w:type="dxa"/>
          </w:tcPr>
          <w:p w:rsidR="005E1D94" w:rsidRPr="00DE1B43" w:rsidRDefault="005E1D94" w:rsidP="000828C1">
            <w:pPr>
              <w:pStyle w:val="TableParagraph"/>
              <w:spacing w:line="249" w:lineRule="exact"/>
              <w:ind w:left="20"/>
              <w:rPr>
                <w:sz w:val="24"/>
                <w:szCs w:val="24"/>
              </w:rPr>
            </w:pPr>
            <w:r w:rsidRPr="00DE1B43">
              <w:rPr>
                <w:sz w:val="24"/>
                <w:szCs w:val="24"/>
              </w:rPr>
              <w:t>Кружок «Быстрее! В</w:t>
            </w:r>
            <w:r w:rsidRPr="00DE1B43">
              <w:rPr>
                <w:sz w:val="24"/>
                <w:szCs w:val="24"/>
              </w:rPr>
              <w:t>ы</w:t>
            </w:r>
            <w:r w:rsidRPr="00DE1B43">
              <w:rPr>
                <w:sz w:val="24"/>
                <w:szCs w:val="24"/>
              </w:rPr>
              <w:t>ше! Сильнее!»</w:t>
            </w:r>
          </w:p>
        </w:tc>
        <w:tc>
          <w:tcPr>
            <w:tcW w:w="929" w:type="dxa"/>
          </w:tcPr>
          <w:p w:rsidR="005E1D94" w:rsidRPr="000E7F4D" w:rsidRDefault="005E1D94" w:rsidP="000828C1">
            <w:pPr>
              <w:pStyle w:val="TableParagraph"/>
              <w:spacing w:line="249" w:lineRule="exact"/>
              <w:jc w:val="center"/>
              <w:rPr>
                <w:sz w:val="24"/>
                <w:szCs w:val="24"/>
              </w:rPr>
            </w:pPr>
            <w:r w:rsidRPr="000E7F4D">
              <w:rPr>
                <w:sz w:val="24"/>
                <w:szCs w:val="24"/>
              </w:rPr>
              <w:t>1</w:t>
            </w:r>
          </w:p>
        </w:tc>
        <w:tc>
          <w:tcPr>
            <w:tcW w:w="70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715"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29" w:type="dxa"/>
          </w:tcPr>
          <w:p w:rsidR="005E1D94" w:rsidRPr="00DE1B43" w:rsidRDefault="005E1D94" w:rsidP="000828C1">
            <w:pPr>
              <w:pStyle w:val="TableParagraph"/>
              <w:spacing w:line="249" w:lineRule="exact"/>
              <w:jc w:val="center"/>
              <w:rPr>
                <w:sz w:val="24"/>
                <w:szCs w:val="24"/>
              </w:rPr>
            </w:pPr>
            <w:r w:rsidRPr="00DE1B43">
              <w:rPr>
                <w:sz w:val="24"/>
                <w:szCs w:val="24"/>
              </w:rPr>
              <w:t>1</w:t>
            </w:r>
          </w:p>
        </w:tc>
        <w:tc>
          <w:tcPr>
            <w:tcW w:w="828" w:type="dxa"/>
          </w:tcPr>
          <w:p w:rsidR="005E1D94" w:rsidRPr="00DE1B43" w:rsidRDefault="005E1D94" w:rsidP="000828C1">
            <w:pPr>
              <w:pStyle w:val="TableParagraph"/>
              <w:spacing w:line="249" w:lineRule="exact"/>
              <w:ind w:left="0" w:right="345"/>
              <w:jc w:val="center"/>
              <w:rPr>
                <w:sz w:val="24"/>
                <w:szCs w:val="24"/>
              </w:rPr>
            </w:pPr>
            <w:r w:rsidRPr="00DE1B43">
              <w:rPr>
                <w:sz w:val="24"/>
                <w:szCs w:val="24"/>
              </w:rPr>
              <w:t>1</w:t>
            </w:r>
          </w:p>
        </w:tc>
        <w:tc>
          <w:tcPr>
            <w:tcW w:w="759" w:type="dxa"/>
            <w:vAlign w:val="center"/>
          </w:tcPr>
          <w:p w:rsidR="005E1D94" w:rsidRPr="00DE1B43" w:rsidRDefault="005E1D94"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tc>
      </w:tr>
      <w:tr w:rsidR="005E1D94" w:rsidRPr="00B31E50" w:rsidTr="00146EB2">
        <w:trPr>
          <w:trHeight w:val="306"/>
          <w:jc w:val="center"/>
        </w:trPr>
        <w:tc>
          <w:tcPr>
            <w:tcW w:w="3008" w:type="dxa"/>
            <w:vMerge/>
            <w:hideMark/>
          </w:tcPr>
          <w:p w:rsidR="005E1D94" w:rsidRPr="00DE1B43" w:rsidRDefault="005E1D94" w:rsidP="000828C1">
            <w:pPr>
              <w:pStyle w:val="TableParagraph"/>
              <w:spacing w:line="249" w:lineRule="exact"/>
              <w:ind w:left="20"/>
              <w:rPr>
                <w:b/>
                <w:sz w:val="24"/>
                <w:szCs w:val="24"/>
              </w:rPr>
            </w:pPr>
          </w:p>
        </w:tc>
        <w:tc>
          <w:tcPr>
            <w:tcW w:w="2750" w:type="dxa"/>
          </w:tcPr>
          <w:p w:rsidR="005E1D94" w:rsidRPr="00DE1B43" w:rsidRDefault="005E1D94" w:rsidP="000828C1">
            <w:pPr>
              <w:pStyle w:val="TableParagraph"/>
              <w:spacing w:line="249" w:lineRule="exact"/>
              <w:ind w:left="20"/>
              <w:rPr>
                <w:i/>
                <w:sz w:val="24"/>
                <w:szCs w:val="24"/>
              </w:rPr>
            </w:pPr>
            <w:r w:rsidRPr="00DE1B43">
              <w:rPr>
                <w:i/>
                <w:sz w:val="24"/>
                <w:szCs w:val="24"/>
              </w:rPr>
              <w:t xml:space="preserve">Дни </w:t>
            </w:r>
            <w:r w:rsidR="007F2F2B" w:rsidRPr="00DE1B43">
              <w:rPr>
                <w:i/>
                <w:sz w:val="24"/>
                <w:szCs w:val="24"/>
              </w:rPr>
              <w:t>здоровья, о</w:t>
            </w:r>
            <w:r w:rsidRPr="00DE1B43">
              <w:rPr>
                <w:i/>
                <w:sz w:val="24"/>
                <w:szCs w:val="24"/>
              </w:rPr>
              <w:t>бщ</w:t>
            </w:r>
            <w:r w:rsidRPr="00DE1B43">
              <w:rPr>
                <w:i/>
                <w:sz w:val="24"/>
                <w:szCs w:val="24"/>
              </w:rPr>
              <w:t>е</w:t>
            </w:r>
            <w:r w:rsidRPr="00DE1B43">
              <w:rPr>
                <w:i/>
                <w:sz w:val="24"/>
                <w:szCs w:val="24"/>
              </w:rPr>
              <w:t>школьные спортивные мероприятия</w:t>
            </w:r>
          </w:p>
        </w:tc>
        <w:tc>
          <w:tcPr>
            <w:tcW w:w="929" w:type="dxa"/>
          </w:tcPr>
          <w:p w:rsidR="005E1D94" w:rsidRPr="000E7F4D" w:rsidRDefault="00B8007B" w:rsidP="000828C1">
            <w:pPr>
              <w:pStyle w:val="TableParagraph"/>
              <w:spacing w:line="249" w:lineRule="exact"/>
              <w:jc w:val="center"/>
              <w:rPr>
                <w:i/>
                <w:sz w:val="24"/>
                <w:szCs w:val="24"/>
              </w:rPr>
            </w:pPr>
            <w:r w:rsidRPr="000E7F4D">
              <w:rPr>
                <w:i/>
                <w:sz w:val="24"/>
                <w:szCs w:val="24"/>
              </w:rPr>
              <w:t>0.</w:t>
            </w:r>
            <w:r w:rsidR="005E1D94" w:rsidRPr="000E7F4D">
              <w:rPr>
                <w:i/>
                <w:sz w:val="24"/>
                <w:szCs w:val="24"/>
              </w:rPr>
              <w:t>5</w:t>
            </w:r>
          </w:p>
        </w:tc>
        <w:tc>
          <w:tcPr>
            <w:tcW w:w="70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715"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829" w:type="dxa"/>
          </w:tcPr>
          <w:p w:rsidR="005E1D94" w:rsidRPr="00DE1B43" w:rsidRDefault="00B8007B" w:rsidP="000828C1">
            <w:pPr>
              <w:pStyle w:val="TableParagraph"/>
              <w:spacing w:line="249" w:lineRule="exact"/>
              <w:jc w:val="center"/>
              <w:rPr>
                <w:i/>
                <w:sz w:val="24"/>
                <w:szCs w:val="24"/>
              </w:rPr>
            </w:pPr>
            <w:r w:rsidRPr="00DE1B43">
              <w:rPr>
                <w:i/>
                <w:sz w:val="24"/>
                <w:szCs w:val="24"/>
              </w:rPr>
              <w:t>0,</w:t>
            </w:r>
            <w:r w:rsidR="005E1D94" w:rsidRPr="00DE1B43">
              <w:rPr>
                <w:i/>
                <w:sz w:val="24"/>
                <w:szCs w:val="24"/>
              </w:rPr>
              <w:t>5</w:t>
            </w:r>
          </w:p>
        </w:tc>
        <w:tc>
          <w:tcPr>
            <w:tcW w:w="828" w:type="dxa"/>
          </w:tcPr>
          <w:p w:rsidR="005E1D94" w:rsidRPr="00DE1B43" w:rsidRDefault="00B8007B" w:rsidP="003776D4">
            <w:pPr>
              <w:pStyle w:val="TableParagraph"/>
              <w:tabs>
                <w:tab w:val="left" w:pos="668"/>
              </w:tabs>
              <w:spacing w:line="249" w:lineRule="exact"/>
              <w:ind w:left="0" w:right="153"/>
              <w:jc w:val="center"/>
              <w:rPr>
                <w:i/>
                <w:sz w:val="24"/>
                <w:szCs w:val="24"/>
              </w:rPr>
            </w:pPr>
            <w:r w:rsidRPr="00DE1B43">
              <w:rPr>
                <w:i/>
                <w:sz w:val="24"/>
                <w:szCs w:val="24"/>
              </w:rPr>
              <w:t>0,</w:t>
            </w:r>
            <w:r w:rsidR="005E1D94" w:rsidRPr="00DE1B43">
              <w:rPr>
                <w:i/>
                <w:sz w:val="24"/>
                <w:szCs w:val="24"/>
              </w:rPr>
              <w:t>5</w:t>
            </w:r>
          </w:p>
        </w:tc>
        <w:tc>
          <w:tcPr>
            <w:tcW w:w="759" w:type="dxa"/>
            <w:vAlign w:val="center"/>
          </w:tcPr>
          <w:p w:rsidR="005E1D94" w:rsidRPr="00DE1B43" w:rsidRDefault="00A94F41"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r w:rsidR="00DE1B43" w:rsidRPr="00DE1B43">
              <w:rPr>
                <w:rFonts w:ascii="Times New Roman" w:hAnsi="Times New Roman" w:cs="Times New Roman"/>
                <w:b/>
                <w:bCs/>
                <w:i/>
                <w:sz w:val="24"/>
                <w:szCs w:val="24"/>
              </w:rPr>
              <w:t>5</w:t>
            </w:r>
          </w:p>
        </w:tc>
      </w:tr>
      <w:tr w:rsidR="007F2F2B" w:rsidRPr="00B31E50" w:rsidTr="00146EB2">
        <w:trPr>
          <w:trHeight w:val="930"/>
          <w:jc w:val="center"/>
        </w:trPr>
        <w:tc>
          <w:tcPr>
            <w:tcW w:w="3008" w:type="dxa"/>
            <w:vMerge w:val="restart"/>
          </w:tcPr>
          <w:p w:rsidR="007F2F2B" w:rsidRPr="00DE1B43" w:rsidRDefault="007F2F2B" w:rsidP="000828C1">
            <w:pPr>
              <w:pStyle w:val="TableParagraph"/>
              <w:spacing w:line="249" w:lineRule="exact"/>
              <w:ind w:left="0"/>
              <w:rPr>
                <w:sz w:val="24"/>
                <w:szCs w:val="24"/>
              </w:rPr>
            </w:pPr>
            <w:r w:rsidRPr="00DE1B43">
              <w:rPr>
                <w:b/>
                <w:sz w:val="24"/>
                <w:szCs w:val="24"/>
              </w:rPr>
              <w:t xml:space="preserve">Духовно-нравственное </w:t>
            </w:r>
            <w:r w:rsidR="00DE1B43" w:rsidRPr="00DE1B43">
              <w:rPr>
                <w:b/>
                <w:sz w:val="24"/>
                <w:szCs w:val="24"/>
              </w:rPr>
              <w:t xml:space="preserve">  </w:t>
            </w:r>
            <w:r w:rsidRPr="00DE1B43">
              <w:rPr>
                <w:b/>
                <w:sz w:val="24"/>
                <w:szCs w:val="24"/>
              </w:rPr>
              <w:t xml:space="preserve">направление </w:t>
            </w:r>
          </w:p>
        </w:tc>
        <w:tc>
          <w:tcPr>
            <w:tcW w:w="2750" w:type="dxa"/>
          </w:tcPr>
          <w:p w:rsidR="007F2F2B" w:rsidRPr="00DE1B43" w:rsidRDefault="007F2F2B" w:rsidP="000828C1">
            <w:pPr>
              <w:pStyle w:val="TableParagraph"/>
              <w:spacing w:line="249" w:lineRule="exact"/>
              <w:ind w:left="0"/>
              <w:rPr>
                <w:sz w:val="24"/>
                <w:szCs w:val="24"/>
              </w:rPr>
            </w:pPr>
            <w:r w:rsidRPr="00DE1B43">
              <w:rPr>
                <w:sz w:val="24"/>
                <w:szCs w:val="24"/>
              </w:rPr>
              <w:t>Информационно-просветитель</w:t>
            </w:r>
            <w:r w:rsidR="005922C8" w:rsidRPr="00DE1B43">
              <w:rPr>
                <w:sz w:val="24"/>
                <w:szCs w:val="24"/>
              </w:rPr>
              <w:t>ские зан</w:t>
            </w:r>
            <w:r w:rsidR="005922C8" w:rsidRPr="00DE1B43">
              <w:rPr>
                <w:sz w:val="24"/>
                <w:szCs w:val="24"/>
              </w:rPr>
              <w:t>я</w:t>
            </w:r>
            <w:r w:rsidR="00DE1B43" w:rsidRPr="00DE1B43">
              <w:rPr>
                <w:sz w:val="24"/>
                <w:szCs w:val="24"/>
              </w:rPr>
              <w:t xml:space="preserve">тия </w:t>
            </w:r>
            <w:r w:rsidR="006951F4" w:rsidRPr="00DE1B43">
              <w:rPr>
                <w:sz w:val="24"/>
                <w:szCs w:val="24"/>
              </w:rPr>
              <w:t>«Разговоры о ва</w:t>
            </w:r>
            <w:r w:rsidR="006951F4" w:rsidRPr="00DE1B43">
              <w:rPr>
                <w:sz w:val="24"/>
                <w:szCs w:val="24"/>
              </w:rPr>
              <w:t>ж</w:t>
            </w:r>
            <w:r w:rsidR="006951F4" w:rsidRPr="00DE1B43">
              <w:rPr>
                <w:sz w:val="24"/>
                <w:szCs w:val="24"/>
              </w:rPr>
              <w:t>ном»</w:t>
            </w:r>
            <w:r w:rsidR="00CA1B2C">
              <w:rPr>
                <w:sz w:val="24"/>
                <w:szCs w:val="24"/>
              </w:rPr>
              <w:t>, «Родноая литер</w:t>
            </w:r>
            <w:r w:rsidR="00CA1B2C">
              <w:rPr>
                <w:sz w:val="24"/>
                <w:szCs w:val="24"/>
              </w:rPr>
              <w:t>а</w:t>
            </w:r>
            <w:r w:rsidR="00CA1B2C">
              <w:rPr>
                <w:sz w:val="24"/>
                <w:szCs w:val="24"/>
              </w:rPr>
              <w:t>тура»</w:t>
            </w:r>
          </w:p>
        </w:tc>
        <w:tc>
          <w:tcPr>
            <w:tcW w:w="929" w:type="dxa"/>
          </w:tcPr>
          <w:p w:rsidR="007F2F2B" w:rsidRDefault="007F2F2B" w:rsidP="000828C1">
            <w:pPr>
              <w:pStyle w:val="TableParagraph"/>
              <w:spacing w:line="249" w:lineRule="exact"/>
              <w:jc w:val="center"/>
              <w:rPr>
                <w:sz w:val="24"/>
                <w:szCs w:val="24"/>
              </w:rPr>
            </w:pPr>
            <w:r w:rsidRPr="000E7F4D">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0E7F4D" w:rsidRDefault="00CA1B2C" w:rsidP="000828C1">
            <w:pPr>
              <w:pStyle w:val="TableParagraph"/>
              <w:spacing w:line="249" w:lineRule="exact"/>
              <w:jc w:val="center"/>
              <w:rPr>
                <w:sz w:val="24"/>
                <w:szCs w:val="24"/>
              </w:rPr>
            </w:pPr>
          </w:p>
        </w:tc>
        <w:tc>
          <w:tcPr>
            <w:tcW w:w="709"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CA1B2C" w:rsidP="000828C1">
            <w:pPr>
              <w:pStyle w:val="TableParagraph"/>
              <w:spacing w:line="249" w:lineRule="exact"/>
              <w:jc w:val="center"/>
              <w:rPr>
                <w:sz w:val="24"/>
                <w:szCs w:val="24"/>
              </w:rPr>
            </w:pPr>
          </w:p>
        </w:tc>
        <w:tc>
          <w:tcPr>
            <w:tcW w:w="715"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CA1B2C" w:rsidP="000828C1">
            <w:pPr>
              <w:pStyle w:val="TableParagraph"/>
              <w:spacing w:line="249" w:lineRule="exact"/>
              <w:jc w:val="center"/>
              <w:rPr>
                <w:sz w:val="24"/>
                <w:szCs w:val="24"/>
              </w:rPr>
            </w:pPr>
          </w:p>
        </w:tc>
        <w:tc>
          <w:tcPr>
            <w:tcW w:w="829" w:type="dxa"/>
          </w:tcPr>
          <w:p w:rsidR="007F2F2B" w:rsidRDefault="007F2F2B" w:rsidP="000828C1">
            <w:pPr>
              <w:pStyle w:val="TableParagraph"/>
              <w:spacing w:line="249" w:lineRule="exact"/>
              <w:jc w:val="center"/>
              <w:rPr>
                <w:sz w:val="24"/>
                <w:szCs w:val="24"/>
              </w:rPr>
            </w:pPr>
            <w:r w:rsidRPr="00DE1B43">
              <w:rPr>
                <w:sz w:val="24"/>
                <w:szCs w:val="24"/>
              </w:rPr>
              <w:t>1</w:t>
            </w:r>
          </w:p>
          <w:p w:rsidR="00CA1B2C" w:rsidRDefault="00CA1B2C" w:rsidP="000828C1">
            <w:pPr>
              <w:pStyle w:val="TableParagraph"/>
              <w:spacing w:line="249" w:lineRule="exact"/>
              <w:jc w:val="center"/>
              <w:rPr>
                <w:sz w:val="24"/>
                <w:szCs w:val="24"/>
              </w:rPr>
            </w:pPr>
          </w:p>
          <w:p w:rsidR="00CA1B2C" w:rsidRDefault="00CA1B2C" w:rsidP="000828C1">
            <w:pPr>
              <w:pStyle w:val="TableParagraph"/>
              <w:spacing w:line="249" w:lineRule="exact"/>
              <w:jc w:val="center"/>
              <w:rPr>
                <w:sz w:val="24"/>
                <w:szCs w:val="24"/>
              </w:rPr>
            </w:pPr>
          </w:p>
          <w:p w:rsidR="00CA1B2C" w:rsidRPr="00DE1B43" w:rsidRDefault="00117F60" w:rsidP="000828C1">
            <w:pPr>
              <w:pStyle w:val="TableParagraph"/>
              <w:spacing w:line="249" w:lineRule="exact"/>
              <w:jc w:val="center"/>
              <w:rPr>
                <w:sz w:val="24"/>
                <w:szCs w:val="24"/>
              </w:rPr>
            </w:pPr>
            <w:r>
              <w:rPr>
                <w:sz w:val="24"/>
                <w:szCs w:val="24"/>
              </w:rPr>
              <w:t>2</w:t>
            </w:r>
          </w:p>
        </w:tc>
        <w:tc>
          <w:tcPr>
            <w:tcW w:w="828" w:type="dxa"/>
          </w:tcPr>
          <w:p w:rsidR="007F2F2B" w:rsidRDefault="007F2F2B" w:rsidP="000828C1">
            <w:pPr>
              <w:pStyle w:val="TableParagraph"/>
              <w:spacing w:line="249" w:lineRule="exact"/>
              <w:ind w:left="0" w:right="345"/>
              <w:jc w:val="center"/>
              <w:rPr>
                <w:sz w:val="24"/>
                <w:szCs w:val="24"/>
              </w:rPr>
            </w:pPr>
            <w:r w:rsidRPr="00DE1B43">
              <w:rPr>
                <w:sz w:val="24"/>
                <w:szCs w:val="24"/>
              </w:rPr>
              <w:t>1</w:t>
            </w:r>
          </w:p>
          <w:p w:rsidR="00117F60" w:rsidRDefault="00117F60" w:rsidP="000828C1">
            <w:pPr>
              <w:pStyle w:val="TableParagraph"/>
              <w:spacing w:line="249" w:lineRule="exact"/>
              <w:ind w:left="0" w:right="345"/>
              <w:jc w:val="center"/>
              <w:rPr>
                <w:sz w:val="24"/>
                <w:szCs w:val="24"/>
              </w:rPr>
            </w:pPr>
          </w:p>
          <w:p w:rsidR="00117F60" w:rsidRDefault="00117F60" w:rsidP="000828C1">
            <w:pPr>
              <w:pStyle w:val="TableParagraph"/>
              <w:spacing w:line="249" w:lineRule="exact"/>
              <w:ind w:left="0" w:right="345"/>
              <w:jc w:val="center"/>
              <w:rPr>
                <w:sz w:val="24"/>
                <w:szCs w:val="24"/>
              </w:rPr>
            </w:pPr>
          </w:p>
          <w:p w:rsidR="00117F60" w:rsidRPr="00DE1B43" w:rsidRDefault="00117F60" w:rsidP="000828C1">
            <w:pPr>
              <w:pStyle w:val="TableParagraph"/>
              <w:spacing w:line="249" w:lineRule="exact"/>
              <w:ind w:left="0" w:right="345"/>
              <w:jc w:val="center"/>
              <w:rPr>
                <w:sz w:val="24"/>
                <w:szCs w:val="24"/>
              </w:rPr>
            </w:pPr>
            <w:r>
              <w:rPr>
                <w:sz w:val="24"/>
                <w:szCs w:val="24"/>
              </w:rPr>
              <w:t>2</w:t>
            </w:r>
          </w:p>
        </w:tc>
        <w:tc>
          <w:tcPr>
            <w:tcW w:w="759" w:type="dxa"/>
            <w:vAlign w:val="center"/>
          </w:tcPr>
          <w:p w:rsidR="007F2F2B" w:rsidRDefault="007F2F2B" w:rsidP="000828C1">
            <w:pPr>
              <w:adjustRightInd w:val="0"/>
              <w:jc w:val="center"/>
              <w:rPr>
                <w:rFonts w:ascii="Times New Roman" w:hAnsi="Times New Roman" w:cs="Times New Roman"/>
                <w:b/>
                <w:bCs/>
                <w:sz w:val="24"/>
                <w:szCs w:val="24"/>
              </w:rPr>
            </w:pPr>
            <w:r w:rsidRPr="00DE1B43">
              <w:rPr>
                <w:rFonts w:ascii="Times New Roman" w:hAnsi="Times New Roman" w:cs="Times New Roman"/>
                <w:b/>
                <w:bCs/>
                <w:sz w:val="24"/>
                <w:szCs w:val="24"/>
              </w:rPr>
              <w:t>5</w:t>
            </w:r>
          </w:p>
          <w:p w:rsidR="00CA1B2C" w:rsidRDefault="00CA1B2C" w:rsidP="00CA1B2C">
            <w:pPr>
              <w:adjustRightInd w:val="0"/>
              <w:jc w:val="center"/>
              <w:rPr>
                <w:rFonts w:ascii="Times New Roman" w:hAnsi="Times New Roman" w:cs="Times New Roman"/>
                <w:b/>
                <w:bCs/>
                <w:sz w:val="24"/>
                <w:szCs w:val="24"/>
              </w:rPr>
            </w:pPr>
          </w:p>
          <w:p w:rsidR="00CA1B2C" w:rsidRPr="00DE1B43" w:rsidRDefault="001C2826" w:rsidP="00CA1B2C">
            <w:pPr>
              <w:adjustRightInd w:val="0"/>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7F2F2B" w:rsidRPr="00B31E50" w:rsidTr="00146EB2">
        <w:trPr>
          <w:trHeight w:val="300"/>
          <w:jc w:val="center"/>
        </w:trPr>
        <w:tc>
          <w:tcPr>
            <w:tcW w:w="3008" w:type="dxa"/>
            <w:vMerge/>
          </w:tcPr>
          <w:p w:rsidR="007F2F2B" w:rsidRPr="00DE1B43" w:rsidRDefault="007F2F2B" w:rsidP="000828C1">
            <w:pPr>
              <w:pStyle w:val="TableParagraph"/>
              <w:spacing w:line="249" w:lineRule="exact"/>
              <w:ind w:left="0"/>
              <w:rPr>
                <w:b/>
                <w:sz w:val="24"/>
                <w:szCs w:val="24"/>
              </w:rPr>
            </w:pPr>
          </w:p>
        </w:tc>
        <w:tc>
          <w:tcPr>
            <w:tcW w:w="2750" w:type="dxa"/>
          </w:tcPr>
          <w:p w:rsidR="007F2F2B" w:rsidRPr="00DE1B43" w:rsidRDefault="007F2F2B" w:rsidP="000828C1">
            <w:pPr>
              <w:pStyle w:val="TableParagraph"/>
              <w:spacing w:line="249" w:lineRule="exact"/>
              <w:ind w:left="0"/>
              <w:rPr>
                <w:i/>
                <w:sz w:val="24"/>
                <w:szCs w:val="24"/>
              </w:rPr>
            </w:pPr>
            <w:r w:rsidRPr="00DE1B43">
              <w:rPr>
                <w:i/>
                <w:sz w:val="24"/>
                <w:szCs w:val="24"/>
              </w:rPr>
              <w:t>Посещение музеев, т</w:t>
            </w:r>
            <w:r w:rsidRPr="00DE1B43">
              <w:rPr>
                <w:i/>
                <w:sz w:val="24"/>
                <w:szCs w:val="24"/>
              </w:rPr>
              <w:t>е</w:t>
            </w:r>
            <w:r w:rsidRPr="00DE1B43">
              <w:rPr>
                <w:i/>
                <w:sz w:val="24"/>
                <w:szCs w:val="24"/>
              </w:rPr>
              <w:t>атров</w:t>
            </w:r>
          </w:p>
        </w:tc>
        <w:tc>
          <w:tcPr>
            <w:tcW w:w="929" w:type="dxa"/>
          </w:tcPr>
          <w:p w:rsidR="007F2F2B" w:rsidRPr="000E7F4D" w:rsidRDefault="005922C8">
            <w:pPr>
              <w:rPr>
                <w:rFonts w:ascii="Times New Roman" w:hAnsi="Times New Roman" w:cs="Times New Roman"/>
                <w:i/>
                <w:sz w:val="24"/>
                <w:szCs w:val="24"/>
              </w:rPr>
            </w:pPr>
            <w:r w:rsidRPr="000E7F4D">
              <w:rPr>
                <w:rFonts w:ascii="Times New Roman" w:hAnsi="Times New Roman" w:cs="Times New Roman"/>
                <w:i/>
                <w:sz w:val="24"/>
                <w:szCs w:val="24"/>
              </w:rPr>
              <w:t xml:space="preserve">     </w:t>
            </w:r>
            <w:r w:rsidR="007F2F2B" w:rsidRPr="000E7F4D">
              <w:rPr>
                <w:rFonts w:ascii="Times New Roman" w:hAnsi="Times New Roman" w:cs="Times New Roman"/>
                <w:i/>
                <w:sz w:val="24"/>
                <w:szCs w:val="24"/>
              </w:rPr>
              <w:t>0,5</w:t>
            </w:r>
          </w:p>
        </w:tc>
        <w:tc>
          <w:tcPr>
            <w:tcW w:w="70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715" w:type="dxa"/>
          </w:tcPr>
          <w:p w:rsidR="007F2F2B" w:rsidRPr="00DE1B43" w:rsidRDefault="00146EB2" w:rsidP="00146EB2">
            <w:pPr>
              <w:ind w:right="-97"/>
              <w:rPr>
                <w:rFonts w:ascii="Times New Roman" w:hAnsi="Times New Roman" w:cs="Times New Roman"/>
                <w:i/>
                <w:sz w:val="24"/>
                <w:szCs w:val="24"/>
              </w:rPr>
            </w:pPr>
            <w:r>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829"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7F2F2B" w:rsidRPr="00DE1B43">
              <w:rPr>
                <w:rFonts w:ascii="Times New Roman" w:hAnsi="Times New Roman" w:cs="Times New Roman"/>
                <w:i/>
                <w:sz w:val="24"/>
                <w:szCs w:val="24"/>
              </w:rPr>
              <w:t>0,5</w:t>
            </w:r>
          </w:p>
        </w:tc>
        <w:tc>
          <w:tcPr>
            <w:tcW w:w="828" w:type="dxa"/>
          </w:tcPr>
          <w:p w:rsidR="007F2F2B" w:rsidRPr="00DE1B43" w:rsidRDefault="005922C8">
            <w:pPr>
              <w:rPr>
                <w:rFonts w:ascii="Times New Roman" w:hAnsi="Times New Roman" w:cs="Times New Roman"/>
                <w:i/>
                <w:sz w:val="24"/>
                <w:szCs w:val="24"/>
              </w:rPr>
            </w:pPr>
            <w:r w:rsidRPr="00DE1B43">
              <w:rPr>
                <w:rFonts w:ascii="Times New Roman" w:hAnsi="Times New Roman" w:cs="Times New Roman"/>
                <w:i/>
                <w:sz w:val="24"/>
                <w:szCs w:val="24"/>
              </w:rPr>
              <w:t xml:space="preserve"> </w:t>
            </w:r>
            <w:r w:rsidR="000E7F4D">
              <w:rPr>
                <w:rFonts w:ascii="Times New Roman" w:hAnsi="Times New Roman" w:cs="Times New Roman"/>
                <w:i/>
                <w:sz w:val="24"/>
                <w:szCs w:val="24"/>
              </w:rPr>
              <w:t>0,5</w:t>
            </w:r>
          </w:p>
        </w:tc>
        <w:tc>
          <w:tcPr>
            <w:tcW w:w="759" w:type="dxa"/>
            <w:vAlign w:val="center"/>
          </w:tcPr>
          <w:p w:rsidR="007F2F2B" w:rsidRPr="00DE1B43" w:rsidRDefault="00A94F41"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r w:rsidR="000E7F4D">
              <w:rPr>
                <w:rFonts w:ascii="Times New Roman" w:hAnsi="Times New Roman" w:cs="Times New Roman"/>
                <w:b/>
                <w:bCs/>
                <w:i/>
                <w:sz w:val="24"/>
                <w:szCs w:val="24"/>
              </w:rPr>
              <w:t>,5</w:t>
            </w:r>
          </w:p>
        </w:tc>
      </w:tr>
      <w:tr w:rsidR="005922C8" w:rsidRPr="00B31E50" w:rsidTr="00146EB2">
        <w:trPr>
          <w:trHeight w:val="285"/>
          <w:jc w:val="center"/>
        </w:trPr>
        <w:tc>
          <w:tcPr>
            <w:tcW w:w="3008" w:type="dxa"/>
            <w:vMerge w:val="restart"/>
          </w:tcPr>
          <w:p w:rsidR="005922C8" w:rsidRPr="00DE1B43" w:rsidRDefault="00B8007B" w:rsidP="000828C1">
            <w:pPr>
              <w:pStyle w:val="TableParagraph"/>
              <w:spacing w:line="249" w:lineRule="exact"/>
              <w:ind w:left="0"/>
              <w:rPr>
                <w:b/>
                <w:sz w:val="24"/>
                <w:szCs w:val="24"/>
              </w:rPr>
            </w:pPr>
            <w:r w:rsidRPr="00DE1B43">
              <w:rPr>
                <w:b/>
                <w:sz w:val="24"/>
                <w:szCs w:val="24"/>
              </w:rPr>
              <w:t>Общеиннтелектуальное           напр</w:t>
            </w:r>
            <w:r w:rsidR="000E7F4D">
              <w:rPr>
                <w:b/>
                <w:sz w:val="24"/>
                <w:szCs w:val="24"/>
              </w:rPr>
              <w:t>а</w:t>
            </w:r>
            <w:r w:rsidRPr="00DE1B43">
              <w:rPr>
                <w:b/>
                <w:sz w:val="24"/>
                <w:szCs w:val="24"/>
              </w:rPr>
              <w:t>вление</w:t>
            </w: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предметных неделях</w:t>
            </w:r>
          </w:p>
        </w:tc>
        <w:tc>
          <w:tcPr>
            <w:tcW w:w="929" w:type="dxa"/>
          </w:tcPr>
          <w:p w:rsidR="005922C8" w:rsidRPr="000E7F4D" w:rsidRDefault="00C75169" w:rsidP="000828C1">
            <w:pPr>
              <w:pStyle w:val="TableParagraph"/>
              <w:spacing w:line="249" w:lineRule="exact"/>
              <w:jc w:val="center"/>
              <w:rPr>
                <w:i/>
                <w:sz w:val="24"/>
                <w:szCs w:val="24"/>
              </w:rPr>
            </w:pPr>
            <w:r>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r w:rsidRPr="00DE1B43">
              <w:rPr>
                <w:i/>
                <w:sz w:val="24"/>
                <w:szCs w:val="24"/>
              </w:rPr>
              <w:t>1</w:t>
            </w: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C75169">
              <w:rPr>
                <w:i/>
                <w:sz w:val="24"/>
                <w:szCs w:val="24"/>
              </w:rPr>
              <w:t>0,5</w:t>
            </w:r>
          </w:p>
        </w:tc>
        <w:tc>
          <w:tcPr>
            <w:tcW w:w="829" w:type="dxa"/>
          </w:tcPr>
          <w:p w:rsidR="005922C8" w:rsidRPr="00DE1B43" w:rsidRDefault="005922C8" w:rsidP="000828C1">
            <w:pPr>
              <w:pStyle w:val="TableParagraph"/>
              <w:spacing w:line="249" w:lineRule="exact"/>
              <w:jc w:val="center"/>
              <w:rPr>
                <w:i/>
                <w:sz w:val="24"/>
                <w:szCs w:val="24"/>
              </w:rPr>
            </w:pPr>
          </w:p>
        </w:tc>
        <w:tc>
          <w:tcPr>
            <w:tcW w:w="828" w:type="dxa"/>
          </w:tcPr>
          <w:p w:rsidR="005922C8" w:rsidRPr="00DE1B43" w:rsidRDefault="005922C8" w:rsidP="00146EB2">
            <w:pPr>
              <w:pStyle w:val="TableParagraph"/>
              <w:spacing w:line="249" w:lineRule="exact"/>
              <w:ind w:left="0" w:right="143"/>
              <w:jc w:val="center"/>
              <w:rPr>
                <w:i/>
                <w:sz w:val="24"/>
                <w:szCs w:val="24"/>
              </w:rPr>
            </w:pPr>
          </w:p>
        </w:tc>
        <w:tc>
          <w:tcPr>
            <w:tcW w:w="759" w:type="dxa"/>
            <w:vAlign w:val="center"/>
          </w:tcPr>
          <w:p w:rsidR="005922C8"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олимпиадном движении</w:t>
            </w:r>
          </w:p>
        </w:tc>
        <w:tc>
          <w:tcPr>
            <w:tcW w:w="929" w:type="dxa"/>
          </w:tcPr>
          <w:p w:rsidR="005922C8" w:rsidRPr="000E7F4D" w:rsidRDefault="001C2826" w:rsidP="000828C1">
            <w:pPr>
              <w:pStyle w:val="TableParagraph"/>
              <w:spacing w:line="249" w:lineRule="exact"/>
              <w:jc w:val="center"/>
              <w:rPr>
                <w:i/>
                <w:sz w:val="24"/>
                <w:szCs w:val="24"/>
              </w:rPr>
            </w:pPr>
            <w:r>
              <w:rPr>
                <w:i/>
                <w:sz w:val="24"/>
                <w:szCs w:val="24"/>
              </w:rPr>
              <w:t>1</w:t>
            </w:r>
          </w:p>
        </w:tc>
        <w:tc>
          <w:tcPr>
            <w:tcW w:w="709" w:type="dxa"/>
          </w:tcPr>
          <w:p w:rsidR="005922C8" w:rsidRPr="00DE1B43" w:rsidRDefault="001C2826" w:rsidP="000828C1">
            <w:pPr>
              <w:pStyle w:val="TableParagraph"/>
              <w:spacing w:line="249" w:lineRule="exact"/>
              <w:jc w:val="center"/>
              <w:rPr>
                <w:i/>
                <w:sz w:val="24"/>
                <w:szCs w:val="24"/>
              </w:rPr>
            </w:pPr>
            <w:r>
              <w:rPr>
                <w:i/>
                <w:sz w:val="24"/>
                <w:szCs w:val="24"/>
              </w:rPr>
              <w:t>1</w:t>
            </w: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1C2826">
              <w:rPr>
                <w:i/>
                <w:sz w:val="24"/>
                <w:szCs w:val="24"/>
              </w:rPr>
              <w:t>2</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759" w:type="dxa"/>
            <w:vAlign w:val="center"/>
          </w:tcPr>
          <w:p w:rsidR="005922C8" w:rsidRPr="00DE1B43" w:rsidRDefault="00A94F41"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5</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научно-практических конф</w:t>
            </w:r>
            <w:r w:rsidRPr="00DE1B43">
              <w:rPr>
                <w:i/>
                <w:sz w:val="24"/>
                <w:szCs w:val="24"/>
              </w:rPr>
              <w:t>е</w:t>
            </w:r>
            <w:r w:rsidRPr="00DE1B43">
              <w:rPr>
                <w:i/>
                <w:sz w:val="24"/>
                <w:szCs w:val="24"/>
              </w:rPr>
              <w:t>ренциях</w:t>
            </w:r>
          </w:p>
        </w:tc>
        <w:tc>
          <w:tcPr>
            <w:tcW w:w="929" w:type="dxa"/>
          </w:tcPr>
          <w:p w:rsidR="005922C8" w:rsidRPr="000E7F4D" w:rsidRDefault="00C75169" w:rsidP="000828C1">
            <w:pPr>
              <w:pStyle w:val="TableParagraph"/>
              <w:spacing w:line="249" w:lineRule="exact"/>
              <w:jc w:val="center"/>
              <w:rPr>
                <w:i/>
                <w:sz w:val="24"/>
                <w:szCs w:val="24"/>
              </w:rPr>
            </w:pPr>
            <w:r>
              <w:rPr>
                <w:i/>
                <w:sz w:val="24"/>
                <w:szCs w:val="24"/>
              </w:rPr>
              <w:t>0,5</w:t>
            </w:r>
          </w:p>
        </w:tc>
        <w:tc>
          <w:tcPr>
            <w:tcW w:w="709" w:type="dxa"/>
          </w:tcPr>
          <w:p w:rsidR="005922C8" w:rsidRPr="00DE1B43" w:rsidRDefault="005922C8" w:rsidP="000828C1">
            <w:pPr>
              <w:pStyle w:val="TableParagraph"/>
              <w:spacing w:line="249" w:lineRule="exact"/>
              <w:jc w:val="center"/>
              <w:rPr>
                <w:i/>
                <w:sz w:val="24"/>
                <w:szCs w:val="24"/>
              </w:rPr>
            </w:pPr>
          </w:p>
        </w:tc>
        <w:tc>
          <w:tcPr>
            <w:tcW w:w="715"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759" w:type="dxa"/>
            <w:vAlign w:val="center"/>
          </w:tcPr>
          <w:p w:rsidR="005922C8" w:rsidRPr="00DE1B43" w:rsidRDefault="00146EB2"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p>
        </w:tc>
      </w:tr>
      <w:tr w:rsidR="005922C8" w:rsidRPr="00B31E50" w:rsidTr="00146EB2">
        <w:trPr>
          <w:trHeight w:val="285"/>
          <w:jc w:val="center"/>
        </w:trPr>
        <w:tc>
          <w:tcPr>
            <w:tcW w:w="3008" w:type="dxa"/>
            <w:vMerge/>
          </w:tcPr>
          <w:p w:rsidR="005922C8" w:rsidRPr="00DE1B43" w:rsidRDefault="005922C8" w:rsidP="000828C1">
            <w:pPr>
              <w:pStyle w:val="TableParagraph"/>
              <w:spacing w:line="249" w:lineRule="exact"/>
              <w:ind w:left="0"/>
              <w:rPr>
                <w:b/>
                <w:sz w:val="24"/>
                <w:szCs w:val="24"/>
              </w:rPr>
            </w:pPr>
          </w:p>
        </w:tc>
        <w:tc>
          <w:tcPr>
            <w:tcW w:w="2750" w:type="dxa"/>
          </w:tcPr>
          <w:p w:rsidR="005922C8" w:rsidRPr="00DE1B43" w:rsidRDefault="005922C8" w:rsidP="000828C1">
            <w:pPr>
              <w:pStyle w:val="TableParagraph"/>
              <w:spacing w:line="249" w:lineRule="exact"/>
              <w:ind w:left="0"/>
              <w:rPr>
                <w:i/>
                <w:sz w:val="24"/>
                <w:szCs w:val="24"/>
              </w:rPr>
            </w:pPr>
            <w:r w:rsidRPr="00DE1B43">
              <w:rPr>
                <w:i/>
                <w:sz w:val="24"/>
                <w:szCs w:val="24"/>
              </w:rPr>
              <w:t>Участие в дистанцио</w:t>
            </w:r>
            <w:r w:rsidRPr="00DE1B43">
              <w:rPr>
                <w:i/>
                <w:sz w:val="24"/>
                <w:szCs w:val="24"/>
              </w:rPr>
              <w:t>н</w:t>
            </w:r>
            <w:r w:rsidRPr="00DE1B43">
              <w:rPr>
                <w:i/>
                <w:sz w:val="24"/>
                <w:szCs w:val="24"/>
              </w:rPr>
              <w:t>ных олимпиадах</w:t>
            </w:r>
          </w:p>
        </w:tc>
        <w:tc>
          <w:tcPr>
            <w:tcW w:w="929" w:type="dxa"/>
          </w:tcPr>
          <w:p w:rsidR="005922C8" w:rsidRPr="000E7F4D" w:rsidRDefault="001C2826" w:rsidP="000828C1">
            <w:pPr>
              <w:pStyle w:val="TableParagraph"/>
              <w:spacing w:line="249" w:lineRule="exact"/>
              <w:jc w:val="center"/>
              <w:rPr>
                <w:i/>
                <w:sz w:val="24"/>
                <w:szCs w:val="24"/>
              </w:rPr>
            </w:pPr>
            <w:r>
              <w:rPr>
                <w:i/>
                <w:sz w:val="24"/>
                <w:szCs w:val="24"/>
              </w:rPr>
              <w:t>1</w:t>
            </w:r>
          </w:p>
        </w:tc>
        <w:tc>
          <w:tcPr>
            <w:tcW w:w="709" w:type="dxa"/>
          </w:tcPr>
          <w:p w:rsidR="005922C8" w:rsidRPr="00DE1B43" w:rsidRDefault="001C2826" w:rsidP="000828C1">
            <w:pPr>
              <w:pStyle w:val="TableParagraph"/>
              <w:spacing w:line="249" w:lineRule="exact"/>
              <w:jc w:val="center"/>
              <w:rPr>
                <w:i/>
                <w:sz w:val="24"/>
                <w:szCs w:val="24"/>
              </w:rPr>
            </w:pPr>
            <w:r>
              <w:rPr>
                <w:i/>
                <w:sz w:val="24"/>
                <w:szCs w:val="24"/>
              </w:rPr>
              <w:t>1</w:t>
            </w:r>
          </w:p>
        </w:tc>
        <w:tc>
          <w:tcPr>
            <w:tcW w:w="715" w:type="dxa"/>
          </w:tcPr>
          <w:p w:rsidR="005922C8" w:rsidRPr="00DE1B43" w:rsidRDefault="00146EB2" w:rsidP="00146EB2">
            <w:pPr>
              <w:pStyle w:val="TableParagraph"/>
              <w:spacing w:line="249" w:lineRule="exact"/>
              <w:ind w:left="0"/>
              <w:rPr>
                <w:i/>
                <w:sz w:val="24"/>
                <w:szCs w:val="24"/>
              </w:rPr>
            </w:pPr>
            <w:r>
              <w:rPr>
                <w:i/>
                <w:sz w:val="24"/>
                <w:szCs w:val="24"/>
              </w:rPr>
              <w:t xml:space="preserve"> </w:t>
            </w:r>
            <w:r w:rsidR="005922C8" w:rsidRPr="00DE1B43">
              <w:rPr>
                <w:i/>
                <w:sz w:val="24"/>
                <w:szCs w:val="24"/>
              </w:rPr>
              <w:t>0,5</w:t>
            </w:r>
          </w:p>
        </w:tc>
        <w:tc>
          <w:tcPr>
            <w:tcW w:w="829" w:type="dxa"/>
          </w:tcPr>
          <w:p w:rsidR="005922C8" w:rsidRPr="00DE1B43" w:rsidRDefault="005922C8" w:rsidP="000828C1">
            <w:pPr>
              <w:pStyle w:val="TableParagraph"/>
              <w:spacing w:line="249" w:lineRule="exact"/>
              <w:jc w:val="center"/>
              <w:rPr>
                <w:i/>
                <w:sz w:val="24"/>
                <w:szCs w:val="24"/>
              </w:rPr>
            </w:pPr>
            <w:r w:rsidRPr="00DE1B43">
              <w:rPr>
                <w:i/>
                <w:sz w:val="24"/>
                <w:szCs w:val="24"/>
              </w:rPr>
              <w:t>0,5</w:t>
            </w:r>
          </w:p>
        </w:tc>
        <w:tc>
          <w:tcPr>
            <w:tcW w:w="828" w:type="dxa"/>
          </w:tcPr>
          <w:p w:rsidR="005922C8" w:rsidRPr="00DE1B43" w:rsidRDefault="005922C8" w:rsidP="003D7643">
            <w:pPr>
              <w:pStyle w:val="TableParagraph"/>
              <w:spacing w:line="249" w:lineRule="exact"/>
              <w:ind w:left="0" w:right="153"/>
              <w:jc w:val="center"/>
              <w:rPr>
                <w:i/>
                <w:sz w:val="24"/>
                <w:szCs w:val="24"/>
              </w:rPr>
            </w:pPr>
            <w:r w:rsidRPr="00DE1B43">
              <w:rPr>
                <w:i/>
                <w:sz w:val="24"/>
                <w:szCs w:val="24"/>
              </w:rPr>
              <w:t>0,5</w:t>
            </w:r>
          </w:p>
        </w:tc>
        <w:tc>
          <w:tcPr>
            <w:tcW w:w="759" w:type="dxa"/>
            <w:vAlign w:val="center"/>
          </w:tcPr>
          <w:p w:rsidR="005922C8" w:rsidRPr="00DE1B43" w:rsidRDefault="00A94F41"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3</w:t>
            </w:r>
            <w:r w:rsidR="00DE1B43" w:rsidRPr="00DE1B43">
              <w:rPr>
                <w:rFonts w:ascii="Times New Roman" w:hAnsi="Times New Roman" w:cs="Times New Roman"/>
                <w:b/>
                <w:bCs/>
                <w:i/>
                <w:sz w:val="24"/>
                <w:szCs w:val="24"/>
              </w:rPr>
              <w:t>,5</w:t>
            </w:r>
          </w:p>
        </w:tc>
      </w:tr>
      <w:tr w:rsidR="005922C8" w:rsidTr="00146EB2">
        <w:trPr>
          <w:trHeight w:val="236"/>
          <w:jc w:val="center"/>
        </w:trPr>
        <w:tc>
          <w:tcPr>
            <w:tcW w:w="3008" w:type="dxa"/>
            <w:vMerge/>
          </w:tcPr>
          <w:p w:rsidR="005922C8" w:rsidRPr="00DE1B43" w:rsidRDefault="005922C8" w:rsidP="000828C1">
            <w:pPr>
              <w:pStyle w:val="TableParagraph"/>
              <w:spacing w:line="249" w:lineRule="exact"/>
              <w:ind w:left="0"/>
              <w:rPr>
                <w:sz w:val="24"/>
                <w:szCs w:val="24"/>
              </w:rPr>
            </w:pPr>
          </w:p>
        </w:tc>
        <w:tc>
          <w:tcPr>
            <w:tcW w:w="2750" w:type="dxa"/>
          </w:tcPr>
          <w:p w:rsidR="005922C8" w:rsidRPr="00DE1B43" w:rsidRDefault="001C2826" w:rsidP="005922C8">
            <w:pPr>
              <w:pStyle w:val="TableParagraph"/>
              <w:spacing w:line="249" w:lineRule="exact"/>
              <w:ind w:left="0"/>
              <w:rPr>
                <w:sz w:val="24"/>
                <w:szCs w:val="24"/>
              </w:rPr>
            </w:pPr>
            <w:r>
              <w:rPr>
                <w:sz w:val="24"/>
                <w:szCs w:val="24"/>
              </w:rPr>
              <w:t>«Введение в новейшую историю</w:t>
            </w:r>
            <w:r w:rsidR="005922C8" w:rsidRPr="00DE1B43">
              <w:rPr>
                <w:sz w:val="24"/>
                <w:szCs w:val="24"/>
              </w:rPr>
              <w:t>»</w:t>
            </w:r>
          </w:p>
        </w:tc>
        <w:tc>
          <w:tcPr>
            <w:tcW w:w="929" w:type="dxa"/>
          </w:tcPr>
          <w:p w:rsidR="005922C8" w:rsidRPr="000E7F4D" w:rsidRDefault="005922C8" w:rsidP="000828C1">
            <w:pPr>
              <w:pStyle w:val="TableParagraph"/>
              <w:spacing w:line="249" w:lineRule="exact"/>
              <w:jc w:val="center"/>
              <w:rPr>
                <w:sz w:val="24"/>
                <w:szCs w:val="24"/>
              </w:rPr>
            </w:pPr>
          </w:p>
        </w:tc>
        <w:tc>
          <w:tcPr>
            <w:tcW w:w="709" w:type="dxa"/>
          </w:tcPr>
          <w:p w:rsidR="005922C8" w:rsidRPr="00DE1B43" w:rsidRDefault="005922C8" w:rsidP="000828C1">
            <w:pPr>
              <w:pStyle w:val="TableParagraph"/>
              <w:spacing w:line="249" w:lineRule="exact"/>
              <w:jc w:val="center"/>
              <w:rPr>
                <w:sz w:val="24"/>
                <w:szCs w:val="24"/>
              </w:rPr>
            </w:pPr>
          </w:p>
        </w:tc>
        <w:tc>
          <w:tcPr>
            <w:tcW w:w="715" w:type="dxa"/>
          </w:tcPr>
          <w:p w:rsidR="005922C8" w:rsidRPr="00DE1B43" w:rsidRDefault="005922C8" w:rsidP="000828C1">
            <w:pPr>
              <w:pStyle w:val="TableParagraph"/>
              <w:spacing w:line="249" w:lineRule="exact"/>
              <w:jc w:val="center"/>
              <w:rPr>
                <w:sz w:val="24"/>
                <w:szCs w:val="24"/>
              </w:rPr>
            </w:pPr>
          </w:p>
        </w:tc>
        <w:tc>
          <w:tcPr>
            <w:tcW w:w="829" w:type="dxa"/>
          </w:tcPr>
          <w:p w:rsidR="005922C8" w:rsidRPr="00DE1B43" w:rsidRDefault="001C2826" w:rsidP="000828C1">
            <w:pPr>
              <w:pStyle w:val="TableParagraph"/>
              <w:spacing w:line="249" w:lineRule="exact"/>
              <w:jc w:val="center"/>
              <w:rPr>
                <w:sz w:val="24"/>
                <w:szCs w:val="24"/>
              </w:rPr>
            </w:pPr>
            <w:r>
              <w:rPr>
                <w:sz w:val="24"/>
                <w:szCs w:val="24"/>
              </w:rPr>
              <w:t>1</w:t>
            </w:r>
          </w:p>
        </w:tc>
        <w:tc>
          <w:tcPr>
            <w:tcW w:w="828" w:type="dxa"/>
          </w:tcPr>
          <w:p w:rsidR="005922C8" w:rsidRPr="00DE1B43" w:rsidRDefault="000E7F4D" w:rsidP="000828C1">
            <w:pPr>
              <w:pStyle w:val="TableParagraph"/>
              <w:spacing w:line="249" w:lineRule="exact"/>
              <w:ind w:left="0" w:right="345"/>
              <w:jc w:val="center"/>
              <w:rPr>
                <w:sz w:val="24"/>
                <w:szCs w:val="24"/>
              </w:rPr>
            </w:pPr>
            <w:r>
              <w:rPr>
                <w:sz w:val="24"/>
                <w:szCs w:val="24"/>
              </w:rPr>
              <w:t>1</w:t>
            </w:r>
          </w:p>
        </w:tc>
        <w:tc>
          <w:tcPr>
            <w:tcW w:w="759" w:type="dxa"/>
            <w:vAlign w:val="center"/>
          </w:tcPr>
          <w:p w:rsidR="005922C8" w:rsidRPr="00DE1B43" w:rsidRDefault="001C2826"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6951F4" w:rsidTr="00146EB2">
        <w:trPr>
          <w:trHeight w:val="495"/>
          <w:jc w:val="center"/>
        </w:trPr>
        <w:tc>
          <w:tcPr>
            <w:tcW w:w="3008" w:type="dxa"/>
            <w:vMerge w:val="restart"/>
          </w:tcPr>
          <w:p w:rsidR="006951F4" w:rsidRPr="00DE1B43" w:rsidRDefault="006951F4" w:rsidP="000828C1">
            <w:pPr>
              <w:pStyle w:val="TableParagraph"/>
              <w:spacing w:line="249" w:lineRule="exact"/>
              <w:ind w:left="0"/>
              <w:rPr>
                <w:b/>
                <w:sz w:val="24"/>
                <w:szCs w:val="24"/>
              </w:rPr>
            </w:pPr>
            <w:r w:rsidRPr="00DE1B43">
              <w:rPr>
                <w:b/>
                <w:sz w:val="24"/>
                <w:szCs w:val="24"/>
              </w:rPr>
              <w:t>Социальное направление</w:t>
            </w:r>
          </w:p>
          <w:p w:rsidR="006951F4" w:rsidRPr="00DE1B43" w:rsidRDefault="006951F4" w:rsidP="006951F4">
            <w:pPr>
              <w:pStyle w:val="TableParagraph"/>
              <w:spacing w:line="249" w:lineRule="exact"/>
              <w:ind w:left="0"/>
              <w:rPr>
                <w:sz w:val="24"/>
                <w:szCs w:val="24"/>
              </w:rPr>
            </w:pPr>
          </w:p>
        </w:tc>
        <w:tc>
          <w:tcPr>
            <w:tcW w:w="2750" w:type="dxa"/>
          </w:tcPr>
          <w:p w:rsidR="006951F4" w:rsidRPr="00DE1B43" w:rsidRDefault="006951F4" w:rsidP="006951F4">
            <w:pPr>
              <w:pStyle w:val="TableParagraph"/>
              <w:spacing w:line="249" w:lineRule="exact"/>
              <w:ind w:left="0"/>
              <w:rPr>
                <w:sz w:val="24"/>
                <w:szCs w:val="24"/>
              </w:rPr>
            </w:pPr>
            <w:r w:rsidRPr="00DE1B43">
              <w:rPr>
                <w:sz w:val="24"/>
                <w:szCs w:val="24"/>
              </w:rPr>
              <w:t>«Профориентация»</w:t>
            </w:r>
            <w:r w:rsidR="00CA1B2C">
              <w:rPr>
                <w:sz w:val="24"/>
                <w:szCs w:val="24"/>
              </w:rPr>
              <w:t>, «Россия-мои горизо</w:t>
            </w:r>
            <w:r w:rsidR="00CA1B2C">
              <w:rPr>
                <w:sz w:val="24"/>
                <w:szCs w:val="24"/>
              </w:rPr>
              <w:t>н</w:t>
            </w:r>
            <w:r w:rsidR="00CA1B2C">
              <w:rPr>
                <w:sz w:val="24"/>
                <w:szCs w:val="24"/>
              </w:rPr>
              <w:t>ты»</w:t>
            </w:r>
          </w:p>
          <w:p w:rsidR="006951F4" w:rsidRPr="00DE1B43" w:rsidRDefault="006951F4" w:rsidP="000828C1">
            <w:pPr>
              <w:pStyle w:val="TableParagraph"/>
              <w:spacing w:line="249" w:lineRule="exact"/>
              <w:ind w:left="0"/>
              <w:rPr>
                <w:sz w:val="24"/>
                <w:szCs w:val="24"/>
              </w:rPr>
            </w:pPr>
          </w:p>
        </w:tc>
        <w:tc>
          <w:tcPr>
            <w:tcW w:w="929" w:type="dxa"/>
          </w:tcPr>
          <w:p w:rsidR="006951F4" w:rsidRPr="000E7F4D" w:rsidRDefault="001C2826" w:rsidP="000828C1">
            <w:pPr>
              <w:pStyle w:val="TableParagraph"/>
              <w:spacing w:line="249" w:lineRule="exact"/>
              <w:jc w:val="center"/>
              <w:rPr>
                <w:sz w:val="24"/>
                <w:szCs w:val="24"/>
              </w:rPr>
            </w:pPr>
            <w:r>
              <w:rPr>
                <w:sz w:val="24"/>
                <w:szCs w:val="24"/>
              </w:rPr>
              <w:t>1</w:t>
            </w:r>
          </w:p>
        </w:tc>
        <w:tc>
          <w:tcPr>
            <w:tcW w:w="709" w:type="dxa"/>
          </w:tcPr>
          <w:p w:rsidR="006951F4" w:rsidRPr="00DE1B43" w:rsidRDefault="000E7F4D" w:rsidP="000828C1">
            <w:pPr>
              <w:pStyle w:val="TableParagraph"/>
              <w:spacing w:line="249" w:lineRule="exact"/>
              <w:jc w:val="center"/>
              <w:rPr>
                <w:sz w:val="24"/>
                <w:szCs w:val="24"/>
              </w:rPr>
            </w:pPr>
            <w:r>
              <w:rPr>
                <w:sz w:val="24"/>
                <w:szCs w:val="24"/>
              </w:rPr>
              <w:t>1</w:t>
            </w:r>
          </w:p>
        </w:tc>
        <w:tc>
          <w:tcPr>
            <w:tcW w:w="715" w:type="dxa"/>
          </w:tcPr>
          <w:p w:rsidR="006951F4" w:rsidRPr="00DE1B43" w:rsidRDefault="000E7F4D" w:rsidP="000828C1">
            <w:pPr>
              <w:pStyle w:val="TableParagraph"/>
              <w:spacing w:line="249" w:lineRule="exact"/>
              <w:jc w:val="center"/>
              <w:rPr>
                <w:sz w:val="24"/>
                <w:szCs w:val="24"/>
              </w:rPr>
            </w:pPr>
            <w:r>
              <w:rPr>
                <w:sz w:val="24"/>
                <w:szCs w:val="24"/>
              </w:rPr>
              <w:t>1</w:t>
            </w:r>
          </w:p>
        </w:tc>
        <w:tc>
          <w:tcPr>
            <w:tcW w:w="829" w:type="dxa"/>
          </w:tcPr>
          <w:p w:rsidR="006951F4" w:rsidRPr="00DE1B43" w:rsidRDefault="006951F4" w:rsidP="000828C1">
            <w:pPr>
              <w:pStyle w:val="TableParagraph"/>
              <w:spacing w:line="249" w:lineRule="exact"/>
              <w:jc w:val="center"/>
              <w:rPr>
                <w:sz w:val="24"/>
                <w:szCs w:val="24"/>
              </w:rPr>
            </w:pPr>
            <w:r w:rsidRPr="00DE1B43">
              <w:rPr>
                <w:sz w:val="24"/>
                <w:szCs w:val="24"/>
              </w:rPr>
              <w:t>1</w:t>
            </w:r>
          </w:p>
        </w:tc>
        <w:tc>
          <w:tcPr>
            <w:tcW w:w="828" w:type="dxa"/>
          </w:tcPr>
          <w:p w:rsidR="006951F4" w:rsidRPr="00DE1B43" w:rsidRDefault="000E7F4D" w:rsidP="000828C1">
            <w:pPr>
              <w:pStyle w:val="TableParagraph"/>
              <w:spacing w:line="249" w:lineRule="exact"/>
              <w:ind w:left="0" w:right="345"/>
              <w:jc w:val="center"/>
              <w:rPr>
                <w:sz w:val="24"/>
                <w:szCs w:val="24"/>
              </w:rPr>
            </w:pPr>
            <w:r>
              <w:rPr>
                <w:sz w:val="24"/>
                <w:szCs w:val="24"/>
              </w:rPr>
              <w:t>1</w:t>
            </w:r>
          </w:p>
        </w:tc>
        <w:tc>
          <w:tcPr>
            <w:tcW w:w="759" w:type="dxa"/>
            <w:vAlign w:val="center"/>
          </w:tcPr>
          <w:p w:rsidR="006951F4" w:rsidRPr="00DE1B43" w:rsidRDefault="00146EB2"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6951F4" w:rsidTr="00146EB2">
        <w:trPr>
          <w:trHeight w:val="49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6951F4">
            <w:pPr>
              <w:pStyle w:val="TableParagraph"/>
              <w:spacing w:line="249" w:lineRule="exact"/>
              <w:ind w:left="0"/>
              <w:rPr>
                <w:sz w:val="24"/>
                <w:szCs w:val="24"/>
              </w:rPr>
            </w:pPr>
            <w:r w:rsidRPr="00DE1B43">
              <w:rPr>
                <w:sz w:val="24"/>
                <w:szCs w:val="24"/>
              </w:rPr>
              <w:t>«Функциональная гр</w:t>
            </w:r>
            <w:r w:rsidRPr="00DE1B43">
              <w:rPr>
                <w:sz w:val="24"/>
                <w:szCs w:val="24"/>
              </w:rPr>
              <w:t>а</w:t>
            </w:r>
            <w:r w:rsidRPr="00DE1B43">
              <w:rPr>
                <w:sz w:val="24"/>
                <w:szCs w:val="24"/>
              </w:rPr>
              <w:t>мотность»</w:t>
            </w:r>
          </w:p>
        </w:tc>
        <w:tc>
          <w:tcPr>
            <w:tcW w:w="929" w:type="dxa"/>
          </w:tcPr>
          <w:p w:rsidR="006951F4" w:rsidRPr="000E7F4D" w:rsidRDefault="00CA1B2C" w:rsidP="000828C1">
            <w:pPr>
              <w:pStyle w:val="TableParagraph"/>
              <w:spacing w:line="249" w:lineRule="exact"/>
              <w:jc w:val="center"/>
              <w:rPr>
                <w:sz w:val="24"/>
                <w:szCs w:val="24"/>
              </w:rPr>
            </w:pPr>
            <w:r>
              <w:rPr>
                <w:sz w:val="24"/>
                <w:szCs w:val="24"/>
              </w:rPr>
              <w:t>0,5</w:t>
            </w:r>
          </w:p>
        </w:tc>
        <w:tc>
          <w:tcPr>
            <w:tcW w:w="709" w:type="dxa"/>
          </w:tcPr>
          <w:p w:rsidR="006951F4" w:rsidRPr="00DE1B43" w:rsidRDefault="00CA1B2C" w:rsidP="000828C1">
            <w:pPr>
              <w:pStyle w:val="TableParagraph"/>
              <w:spacing w:line="249" w:lineRule="exact"/>
              <w:jc w:val="center"/>
              <w:rPr>
                <w:sz w:val="24"/>
                <w:szCs w:val="24"/>
              </w:rPr>
            </w:pPr>
            <w:r>
              <w:rPr>
                <w:sz w:val="24"/>
                <w:szCs w:val="24"/>
              </w:rPr>
              <w:t>0,5</w:t>
            </w:r>
          </w:p>
        </w:tc>
        <w:tc>
          <w:tcPr>
            <w:tcW w:w="715" w:type="dxa"/>
          </w:tcPr>
          <w:p w:rsidR="006951F4" w:rsidRPr="00DE1B43" w:rsidRDefault="00CA1B2C" w:rsidP="000828C1">
            <w:pPr>
              <w:pStyle w:val="TableParagraph"/>
              <w:spacing w:line="249" w:lineRule="exact"/>
              <w:jc w:val="center"/>
              <w:rPr>
                <w:sz w:val="24"/>
                <w:szCs w:val="24"/>
              </w:rPr>
            </w:pPr>
            <w:r>
              <w:rPr>
                <w:sz w:val="24"/>
                <w:szCs w:val="24"/>
              </w:rPr>
              <w:t>0,5</w:t>
            </w:r>
          </w:p>
        </w:tc>
        <w:tc>
          <w:tcPr>
            <w:tcW w:w="829" w:type="dxa"/>
          </w:tcPr>
          <w:p w:rsidR="006951F4" w:rsidRPr="00DE1B43" w:rsidRDefault="006951F4" w:rsidP="000828C1">
            <w:pPr>
              <w:pStyle w:val="TableParagraph"/>
              <w:spacing w:line="249" w:lineRule="exact"/>
              <w:jc w:val="center"/>
              <w:rPr>
                <w:sz w:val="24"/>
                <w:szCs w:val="24"/>
              </w:rPr>
            </w:pPr>
          </w:p>
        </w:tc>
        <w:tc>
          <w:tcPr>
            <w:tcW w:w="828" w:type="dxa"/>
          </w:tcPr>
          <w:p w:rsidR="006951F4" w:rsidRPr="00DE1B43" w:rsidRDefault="006951F4" w:rsidP="000828C1">
            <w:pPr>
              <w:pStyle w:val="TableParagraph"/>
              <w:spacing w:line="249" w:lineRule="exact"/>
              <w:ind w:left="0" w:right="345"/>
              <w:jc w:val="center"/>
              <w:rPr>
                <w:sz w:val="24"/>
                <w:szCs w:val="24"/>
              </w:rPr>
            </w:pPr>
          </w:p>
        </w:tc>
        <w:tc>
          <w:tcPr>
            <w:tcW w:w="759" w:type="dxa"/>
            <w:vAlign w:val="center"/>
          </w:tcPr>
          <w:p w:rsidR="006951F4" w:rsidRPr="00DE1B43" w:rsidRDefault="001C2826"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1,5</w:t>
            </w:r>
          </w:p>
        </w:tc>
      </w:tr>
      <w:tr w:rsidR="006951F4" w:rsidTr="00146EB2">
        <w:trPr>
          <w:trHeight w:val="240"/>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обществе</w:t>
            </w:r>
            <w:r w:rsidRPr="00DE1B43">
              <w:rPr>
                <w:i/>
                <w:sz w:val="24"/>
                <w:szCs w:val="24"/>
              </w:rPr>
              <w:t>н</w:t>
            </w:r>
            <w:r w:rsidRPr="00DE1B43">
              <w:rPr>
                <w:i/>
                <w:sz w:val="24"/>
                <w:szCs w:val="24"/>
              </w:rPr>
              <w:t>но-полезных и колле</w:t>
            </w:r>
            <w:r w:rsidRPr="00DE1B43">
              <w:rPr>
                <w:i/>
                <w:sz w:val="24"/>
                <w:szCs w:val="24"/>
              </w:rPr>
              <w:t>к</w:t>
            </w:r>
            <w:r w:rsidRPr="00DE1B43">
              <w:rPr>
                <w:i/>
                <w:sz w:val="24"/>
                <w:szCs w:val="24"/>
              </w:rPr>
              <w:t>тивно-творческих делах</w:t>
            </w:r>
          </w:p>
        </w:tc>
        <w:tc>
          <w:tcPr>
            <w:tcW w:w="929" w:type="dxa"/>
          </w:tcPr>
          <w:p w:rsidR="006951F4" w:rsidRPr="000E7F4D" w:rsidRDefault="001C2826" w:rsidP="000828C1">
            <w:pPr>
              <w:pStyle w:val="TableParagraph"/>
              <w:spacing w:line="249" w:lineRule="exact"/>
              <w:jc w:val="center"/>
              <w:rPr>
                <w:i/>
                <w:sz w:val="24"/>
                <w:szCs w:val="24"/>
              </w:rPr>
            </w:pPr>
            <w:r>
              <w:rPr>
                <w:i/>
                <w:sz w:val="24"/>
                <w:szCs w:val="24"/>
              </w:rPr>
              <w:t>0,5</w:t>
            </w:r>
          </w:p>
        </w:tc>
        <w:tc>
          <w:tcPr>
            <w:tcW w:w="709"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715"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829" w:type="dxa"/>
          </w:tcPr>
          <w:p w:rsidR="006951F4" w:rsidRPr="00DE1B43" w:rsidRDefault="000E7F4D" w:rsidP="000828C1">
            <w:pPr>
              <w:pStyle w:val="TableParagraph"/>
              <w:spacing w:line="249" w:lineRule="exact"/>
              <w:jc w:val="center"/>
              <w:rPr>
                <w:i/>
                <w:sz w:val="24"/>
                <w:szCs w:val="24"/>
              </w:rPr>
            </w:pPr>
            <w:r>
              <w:rPr>
                <w:i/>
                <w:sz w:val="24"/>
                <w:szCs w:val="24"/>
              </w:rPr>
              <w:t>0,5</w:t>
            </w:r>
          </w:p>
        </w:tc>
        <w:tc>
          <w:tcPr>
            <w:tcW w:w="828" w:type="dxa"/>
          </w:tcPr>
          <w:p w:rsidR="006951F4" w:rsidRPr="00DE1B43" w:rsidRDefault="000E7F4D" w:rsidP="000E7F4D">
            <w:pPr>
              <w:pStyle w:val="TableParagraph"/>
              <w:spacing w:line="249" w:lineRule="exact"/>
              <w:ind w:left="0" w:right="295"/>
              <w:jc w:val="center"/>
              <w:rPr>
                <w:i/>
                <w:sz w:val="24"/>
                <w:szCs w:val="24"/>
              </w:rPr>
            </w:pPr>
            <w:r>
              <w:rPr>
                <w:i/>
                <w:sz w:val="24"/>
                <w:szCs w:val="24"/>
              </w:rPr>
              <w:t>0,5</w:t>
            </w:r>
          </w:p>
        </w:tc>
        <w:tc>
          <w:tcPr>
            <w:tcW w:w="759" w:type="dxa"/>
            <w:vAlign w:val="center"/>
          </w:tcPr>
          <w:p w:rsidR="006951F4" w:rsidRPr="00DE1B43" w:rsidRDefault="000E7F4D"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2,</w:t>
            </w:r>
            <w:r w:rsidR="00DE1B43" w:rsidRPr="00DE1B43">
              <w:rPr>
                <w:rFonts w:ascii="Times New Roman" w:hAnsi="Times New Roman" w:cs="Times New Roman"/>
                <w:b/>
                <w:bCs/>
                <w:i/>
                <w:sz w:val="24"/>
                <w:szCs w:val="24"/>
              </w:rPr>
              <w:t>5</w:t>
            </w:r>
          </w:p>
        </w:tc>
      </w:tr>
      <w:tr w:rsidR="006951F4" w:rsidRPr="00B31E50" w:rsidTr="00CE5D65">
        <w:trPr>
          <w:trHeight w:val="1133"/>
          <w:jc w:val="center"/>
        </w:trPr>
        <w:tc>
          <w:tcPr>
            <w:tcW w:w="3008" w:type="dxa"/>
            <w:vMerge w:val="restart"/>
          </w:tcPr>
          <w:p w:rsidR="006951F4" w:rsidRPr="00DE1B43" w:rsidRDefault="006951F4" w:rsidP="000828C1">
            <w:pPr>
              <w:pStyle w:val="TableParagraph"/>
              <w:spacing w:line="249" w:lineRule="exact"/>
              <w:ind w:left="0"/>
              <w:rPr>
                <w:sz w:val="24"/>
                <w:szCs w:val="24"/>
              </w:rPr>
            </w:pPr>
            <w:r w:rsidRPr="00DE1B43">
              <w:rPr>
                <w:b/>
                <w:sz w:val="24"/>
                <w:szCs w:val="24"/>
              </w:rPr>
              <w:t>Общекультурное н</w:t>
            </w:r>
            <w:r w:rsidRPr="00DE1B43">
              <w:rPr>
                <w:b/>
                <w:sz w:val="24"/>
                <w:szCs w:val="24"/>
              </w:rPr>
              <w:t>а</w:t>
            </w:r>
            <w:r w:rsidRPr="00DE1B43">
              <w:rPr>
                <w:b/>
                <w:sz w:val="24"/>
                <w:szCs w:val="24"/>
              </w:rPr>
              <w:t>правление</w:t>
            </w:r>
            <w:r w:rsidRPr="00DE1B43">
              <w:rPr>
                <w:sz w:val="24"/>
                <w:szCs w:val="24"/>
              </w:rPr>
              <w:t xml:space="preserve"> </w:t>
            </w:r>
          </w:p>
        </w:tc>
        <w:tc>
          <w:tcPr>
            <w:tcW w:w="2750" w:type="dxa"/>
          </w:tcPr>
          <w:p w:rsidR="005922C8" w:rsidRPr="00DE1B43" w:rsidRDefault="006951F4" w:rsidP="000828C1">
            <w:pPr>
              <w:pStyle w:val="TableParagraph"/>
              <w:spacing w:line="249" w:lineRule="exact"/>
              <w:ind w:left="0"/>
              <w:rPr>
                <w:sz w:val="24"/>
                <w:szCs w:val="24"/>
              </w:rPr>
            </w:pPr>
            <w:r w:rsidRPr="00DE1B43">
              <w:rPr>
                <w:sz w:val="24"/>
                <w:szCs w:val="24"/>
              </w:rPr>
              <w:t>Кружки «Волшебная кисть»,</w:t>
            </w:r>
          </w:p>
          <w:p w:rsidR="006951F4" w:rsidRDefault="006951F4" w:rsidP="000828C1">
            <w:pPr>
              <w:pStyle w:val="TableParagraph"/>
              <w:spacing w:line="249" w:lineRule="exact"/>
              <w:ind w:left="0"/>
              <w:rPr>
                <w:sz w:val="24"/>
                <w:szCs w:val="24"/>
              </w:rPr>
            </w:pPr>
            <w:r w:rsidRPr="00DE1B43">
              <w:rPr>
                <w:sz w:val="24"/>
                <w:szCs w:val="24"/>
              </w:rPr>
              <w:t xml:space="preserve"> «Радуга талантов»</w:t>
            </w:r>
          </w:p>
          <w:p w:rsidR="000E7F4D" w:rsidRPr="00DE1B43" w:rsidRDefault="000E7F4D" w:rsidP="000828C1">
            <w:pPr>
              <w:pStyle w:val="TableParagraph"/>
              <w:spacing w:line="249" w:lineRule="exact"/>
              <w:ind w:left="0"/>
              <w:rPr>
                <w:sz w:val="24"/>
                <w:szCs w:val="24"/>
              </w:rPr>
            </w:pPr>
          </w:p>
        </w:tc>
        <w:tc>
          <w:tcPr>
            <w:tcW w:w="929" w:type="dxa"/>
          </w:tcPr>
          <w:p w:rsidR="006951F4" w:rsidRPr="000E7F4D" w:rsidRDefault="005922C8" w:rsidP="000828C1">
            <w:pPr>
              <w:pStyle w:val="TableParagraph"/>
              <w:spacing w:line="249" w:lineRule="exact"/>
              <w:jc w:val="center"/>
              <w:rPr>
                <w:sz w:val="24"/>
                <w:szCs w:val="24"/>
              </w:rPr>
            </w:pPr>
            <w:r w:rsidRPr="000E7F4D">
              <w:rPr>
                <w:sz w:val="24"/>
                <w:szCs w:val="24"/>
              </w:rPr>
              <w:t>0,5</w:t>
            </w:r>
          </w:p>
          <w:p w:rsidR="005922C8" w:rsidRPr="000E7F4D" w:rsidRDefault="005922C8" w:rsidP="000828C1">
            <w:pPr>
              <w:pStyle w:val="TableParagraph"/>
              <w:spacing w:line="249" w:lineRule="exact"/>
              <w:jc w:val="center"/>
              <w:rPr>
                <w:sz w:val="24"/>
                <w:szCs w:val="24"/>
              </w:rPr>
            </w:pPr>
          </w:p>
          <w:p w:rsidR="005922C8" w:rsidRPr="000E7F4D" w:rsidRDefault="005922C8" w:rsidP="000828C1">
            <w:pPr>
              <w:pStyle w:val="TableParagraph"/>
              <w:spacing w:line="249" w:lineRule="exact"/>
              <w:jc w:val="center"/>
              <w:rPr>
                <w:sz w:val="24"/>
                <w:szCs w:val="24"/>
              </w:rPr>
            </w:pPr>
            <w:r w:rsidRPr="000E7F4D">
              <w:rPr>
                <w:sz w:val="24"/>
                <w:szCs w:val="24"/>
              </w:rPr>
              <w:t>0,5</w:t>
            </w:r>
          </w:p>
          <w:p w:rsidR="000E7F4D" w:rsidRPr="000E7F4D" w:rsidRDefault="000E7F4D" w:rsidP="000828C1">
            <w:pPr>
              <w:pStyle w:val="TableParagraph"/>
              <w:spacing w:line="249" w:lineRule="exact"/>
              <w:jc w:val="center"/>
              <w:rPr>
                <w:sz w:val="24"/>
                <w:szCs w:val="24"/>
              </w:rPr>
            </w:pPr>
          </w:p>
          <w:p w:rsidR="000E7F4D" w:rsidRPr="000E7F4D" w:rsidRDefault="000E7F4D" w:rsidP="000828C1">
            <w:pPr>
              <w:pStyle w:val="TableParagraph"/>
              <w:spacing w:line="249" w:lineRule="exact"/>
              <w:jc w:val="center"/>
              <w:rPr>
                <w:sz w:val="24"/>
                <w:szCs w:val="24"/>
              </w:rPr>
            </w:pPr>
          </w:p>
        </w:tc>
        <w:tc>
          <w:tcPr>
            <w:tcW w:w="709" w:type="dxa"/>
          </w:tcPr>
          <w:p w:rsidR="006951F4" w:rsidRPr="00DE1B43" w:rsidRDefault="005922C8" w:rsidP="000828C1">
            <w:pPr>
              <w:pStyle w:val="TableParagraph"/>
              <w:spacing w:line="249" w:lineRule="exact"/>
              <w:jc w:val="center"/>
              <w:rPr>
                <w:sz w:val="24"/>
                <w:szCs w:val="24"/>
              </w:rPr>
            </w:pPr>
            <w:r w:rsidRPr="00DE1B43">
              <w:rPr>
                <w:sz w:val="24"/>
                <w:szCs w:val="24"/>
              </w:rPr>
              <w:t>0,5</w:t>
            </w: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715" w:type="dxa"/>
          </w:tcPr>
          <w:p w:rsidR="006951F4" w:rsidRPr="00DE1B43" w:rsidRDefault="005922C8" w:rsidP="000828C1">
            <w:pPr>
              <w:pStyle w:val="TableParagraph"/>
              <w:spacing w:line="249" w:lineRule="exact"/>
              <w:jc w:val="center"/>
              <w:rPr>
                <w:sz w:val="24"/>
                <w:szCs w:val="24"/>
              </w:rPr>
            </w:pPr>
            <w:r w:rsidRPr="00DE1B43">
              <w:rPr>
                <w:sz w:val="24"/>
                <w:szCs w:val="24"/>
              </w:rPr>
              <w:t>0,5</w:t>
            </w: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829" w:type="dxa"/>
          </w:tcPr>
          <w:p w:rsidR="006951F4" w:rsidRPr="00DE1B43" w:rsidRDefault="006951F4" w:rsidP="000828C1">
            <w:pPr>
              <w:pStyle w:val="TableParagraph"/>
              <w:spacing w:line="249" w:lineRule="exact"/>
              <w:jc w:val="center"/>
              <w:rPr>
                <w:sz w:val="24"/>
                <w:szCs w:val="24"/>
              </w:rPr>
            </w:pPr>
          </w:p>
          <w:p w:rsidR="005922C8" w:rsidRPr="00DE1B43" w:rsidRDefault="005922C8" w:rsidP="000828C1">
            <w:pPr>
              <w:pStyle w:val="TableParagraph"/>
              <w:spacing w:line="249" w:lineRule="exact"/>
              <w:jc w:val="center"/>
              <w:rPr>
                <w:sz w:val="24"/>
                <w:szCs w:val="24"/>
              </w:rPr>
            </w:pPr>
          </w:p>
          <w:p w:rsidR="005922C8" w:rsidRDefault="005922C8" w:rsidP="000828C1">
            <w:pPr>
              <w:pStyle w:val="TableParagraph"/>
              <w:spacing w:line="249" w:lineRule="exact"/>
              <w:jc w:val="center"/>
              <w:rPr>
                <w:sz w:val="24"/>
                <w:szCs w:val="24"/>
              </w:rPr>
            </w:pPr>
            <w:r w:rsidRPr="00DE1B43">
              <w:rPr>
                <w:sz w:val="24"/>
                <w:szCs w:val="24"/>
              </w:rPr>
              <w:t>0,5</w:t>
            </w:r>
          </w:p>
          <w:p w:rsidR="000E7F4D" w:rsidRDefault="000E7F4D" w:rsidP="000828C1">
            <w:pPr>
              <w:pStyle w:val="TableParagraph"/>
              <w:spacing w:line="249" w:lineRule="exact"/>
              <w:jc w:val="center"/>
              <w:rPr>
                <w:sz w:val="24"/>
                <w:szCs w:val="24"/>
              </w:rPr>
            </w:pPr>
          </w:p>
          <w:p w:rsidR="000E7F4D" w:rsidRPr="00DE1B43" w:rsidRDefault="000E7F4D" w:rsidP="000828C1">
            <w:pPr>
              <w:pStyle w:val="TableParagraph"/>
              <w:spacing w:line="249" w:lineRule="exact"/>
              <w:jc w:val="center"/>
              <w:rPr>
                <w:sz w:val="24"/>
                <w:szCs w:val="24"/>
              </w:rPr>
            </w:pPr>
          </w:p>
        </w:tc>
        <w:tc>
          <w:tcPr>
            <w:tcW w:w="828" w:type="dxa"/>
          </w:tcPr>
          <w:p w:rsidR="006951F4" w:rsidRPr="00DE1B43" w:rsidRDefault="006951F4" w:rsidP="000828C1">
            <w:pPr>
              <w:pStyle w:val="TableParagraph"/>
              <w:spacing w:line="249" w:lineRule="exact"/>
              <w:ind w:left="0" w:right="345"/>
              <w:jc w:val="center"/>
              <w:rPr>
                <w:sz w:val="24"/>
                <w:szCs w:val="24"/>
              </w:rPr>
            </w:pPr>
          </w:p>
        </w:tc>
        <w:tc>
          <w:tcPr>
            <w:tcW w:w="759" w:type="dxa"/>
            <w:vAlign w:val="center"/>
          </w:tcPr>
          <w:p w:rsidR="006951F4" w:rsidRPr="00DE1B43" w:rsidRDefault="00CE5D65" w:rsidP="000828C1">
            <w:pPr>
              <w:adjustRightInd w:val="0"/>
              <w:jc w:val="center"/>
              <w:rPr>
                <w:rFonts w:ascii="Times New Roman" w:hAnsi="Times New Roman" w:cs="Times New Roman"/>
                <w:b/>
                <w:bCs/>
                <w:sz w:val="24"/>
                <w:szCs w:val="24"/>
              </w:rPr>
            </w:pPr>
            <w:r>
              <w:rPr>
                <w:rFonts w:ascii="Times New Roman" w:hAnsi="Times New Roman" w:cs="Times New Roman"/>
                <w:b/>
                <w:bCs/>
                <w:sz w:val="24"/>
                <w:szCs w:val="24"/>
              </w:rPr>
              <w:t>1,5</w:t>
            </w:r>
          </w:p>
          <w:p w:rsidR="000E7F4D" w:rsidRDefault="00A94F41" w:rsidP="00CE5D65">
            <w:pPr>
              <w:adjustRightInd w:val="0"/>
              <w:jc w:val="center"/>
              <w:rPr>
                <w:rFonts w:ascii="Times New Roman" w:hAnsi="Times New Roman" w:cs="Times New Roman"/>
                <w:b/>
                <w:bCs/>
                <w:sz w:val="24"/>
                <w:szCs w:val="24"/>
              </w:rPr>
            </w:pPr>
            <w:r>
              <w:rPr>
                <w:rFonts w:ascii="Times New Roman" w:hAnsi="Times New Roman" w:cs="Times New Roman"/>
                <w:b/>
                <w:bCs/>
                <w:sz w:val="24"/>
                <w:szCs w:val="24"/>
              </w:rPr>
              <w:t>2</w:t>
            </w:r>
          </w:p>
          <w:p w:rsidR="00CE5D65" w:rsidRPr="00DE1B43" w:rsidRDefault="00CE5D65" w:rsidP="00CE5D65">
            <w:pPr>
              <w:adjustRightInd w:val="0"/>
              <w:jc w:val="center"/>
              <w:rPr>
                <w:rFonts w:ascii="Times New Roman" w:hAnsi="Times New Roman" w:cs="Times New Roman"/>
                <w:b/>
                <w:bCs/>
                <w:sz w:val="24"/>
                <w:szCs w:val="24"/>
              </w:rPr>
            </w:pPr>
          </w:p>
        </w:tc>
      </w:tr>
      <w:tr w:rsidR="006951F4" w:rsidRPr="00B31E50" w:rsidTr="00146EB2">
        <w:trPr>
          <w:trHeight w:val="375"/>
          <w:jc w:val="center"/>
        </w:trPr>
        <w:tc>
          <w:tcPr>
            <w:tcW w:w="3008" w:type="dxa"/>
            <w:vMerge/>
          </w:tcPr>
          <w:p w:rsidR="006951F4" w:rsidRPr="00DE1B43" w:rsidRDefault="006951F4" w:rsidP="000828C1">
            <w:pPr>
              <w:pStyle w:val="TableParagraph"/>
              <w:spacing w:line="249" w:lineRule="exact"/>
              <w:ind w:left="0"/>
              <w:rPr>
                <w:b/>
                <w:sz w:val="24"/>
                <w:szCs w:val="24"/>
              </w:rPr>
            </w:pPr>
          </w:p>
        </w:tc>
        <w:tc>
          <w:tcPr>
            <w:tcW w:w="2750" w:type="dxa"/>
          </w:tcPr>
          <w:p w:rsidR="006951F4" w:rsidRPr="00DE1B43" w:rsidRDefault="006951F4" w:rsidP="000828C1">
            <w:pPr>
              <w:pStyle w:val="TableParagraph"/>
              <w:spacing w:line="249" w:lineRule="exact"/>
              <w:ind w:left="0"/>
              <w:rPr>
                <w:i/>
                <w:sz w:val="24"/>
                <w:szCs w:val="24"/>
              </w:rPr>
            </w:pPr>
            <w:r w:rsidRPr="00DE1B43">
              <w:rPr>
                <w:i/>
                <w:sz w:val="24"/>
                <w:szCs w:val="24"/>
              </w:rPr>
              <w:t>Участие в общешкол</w:t>
            </w:r>
            <w:r w:rsidRPr="00DE1B43">
              <w:rPr>
                <w:i/>
                <w:sz w:val="24"/>
                <w:szCs w:val="24"/>
              </w:rPr>
              <w:t>ь</w:t>
            </w:r>
            <w:r w:rsidRPr="00DE1B43">
              <w:rPr>
                <w:i/>
                <w:sz w:val="24"/>
                <w:szCs w:val="24"/>
              </w:rPr>
              <w:t xml:space="preserve">ных </w:t>
            </w:r>
            <w:r w:rsidR="00DE1B43" w:rsidRPr="00DE1B43">
              <w:rPr>
                <w:i/>
                <w:sz w:val="24"/>
                <w:szCs w:val="24"/>
              </w:rPr>
              <w:t xml:space="preserve">и муниципальных </w:t>
            </w:r>
            <w:r w:rsidRPr="00DE1B43">
              <w:rPr>
                <w:i/>
                <w:sz w:val="24"/>
                <w:szCs w:val="24"/>
              </w:rPr>
              <w:t>мероприятиях</w:t>
            </w:r>
          </w:p>
        </w:tc>
        <w:tc>
          <w:tcPr>
            <w:tcW w:w="929" w:type="dxa"/>
          </w:tcPr>
          <w:p w:rsidR="006951F4" w:rsidRPr="000E7F4D" w:rsidRDefault="001C2826" w:rsidP="000828C1">
            <w:pPr>
              <w:pStyle w:val="TableParagraph"/>
              <w:spacing w:line="249" w:lineRule="exact"/>
              <w:jc w:val="center"/>
              <w:rPr>
                <w:i/>
                <w:sz w:val="24"/>
                <w:szCs w:val="24"/>
              </w:rPr>
            </w:pPr>
            <w:r>
              <w:rPr>
                <w:i/>
                <w:sz w:val="24"/>
                <w:szCs w:val="24"/>
              </w:rPr>
              <w:t>1</w:t>
            </w:r>
          </w:p>
        </w:tc>
        <w:tc>
          <w:tcPr>
            <w:tcW w:w="709" w:type="dxa"/>
          </w:tcPr>
          <w:p w:rsidR="006951F4" w:rsidRPr="00DE1B43" w:rsidRDefault="001C2826" w:rsidP="000828C1">
            <w:pPr>
              <w:pStyle w:val="TableParagraph"/>
              <w:spacing w:line="249" w:lineRule="exact"/>
              <w:jc w:val="center"/>
              <w:rPr>
                <w:i/>
                <w:sz w:val="24"/>
                <w:szCs w:val="24"/>
              </w:rPr>
            </w:pPr>
            <w:r>
              <w:rPr>
                <w:i/>
                <w:sz w:val="24"/>
                <w:szCs w:val="24"/>
              </w:rPr>
              <w:t>1</w:t>
            </w:r>
          </w:p>
        </w:tc>
        <w:tc>
          <w:tcPr>
            <w:tcW w:w="715" w:type="dxa"/>
          </w:tcPr>
          <w:p w:rsidR="006951F4" w:rsidRPr="00DE1B43" w:rsidRDefault="00146EB2" w:rsidP="000828C1">
            <w:pPr>
              <w:pStyle w:val="TableParagraph"/>
              <w:spacing w:line="249" w:lineRule="exact"/>
              <w:jc w:val="center"/>
              <w:rPr>
                <w:i/>
                <w:sz w:val="24"/>
                <w:szCs w:val="24"/>
              </w:rPr>
            </w:pPr>
            <w:r>
              <w:rPr>
                <w:i/>
                <w:sz w:val="24"/>
                <w:szCs w:val="24"/>
              </w:rPr>
              <w:t>0</w:t>
            </w:r>
            <w:r w:rsidR="00DE1B43" w:rsidRPr="00DE1B43">
              <w:rPr>
                <w:i/>
                <w:sz w:val="24"/>
                <w:szCs w:val="24"/>
              </w:rPr>
              <w:t>,5</w:t>
            </w:r>
          </w:p>
        </w:tc>
        <w:tc>
          <w:tcPr>
            <w:tcW w:w="829" w:type="dxa"/>
          </w:tcPr>
          <w:p w:rsidR="006951F4" w:rsidRPr="00DE1B43" w:rsidRDefault="00146EB2" w:rsidP="000828C1">
            <w:pPr>
              <w:pStyle w:val="TableParagraph"/>
              <w:spacing w:line="249" w:lineRule="exact"/>
              <w:jc w:val="center"/>
              <w:rPr>
                <w:i/>
                <w:sz w:val="24"/>
                <w:szCs w:val="24"/>
              </w:rPr>
            </w:pPr>
            <w:r>
              <w:rPr>
                <w:i/>
                <w:sz w:val="24"/>
                <w:szCs w:val="24"/>
              </w:rPr>
              <w:t>0,5</w:t>
            </w:r>
          </w:p>
        </w:tc>
        <w:tc>
          <w:tcPr>
            <w:tcW w:w="828" w:type="dxa"/>
          </w:tcPr>
          <w:p w:rsidR="006951F4" w:rsidRPr="00DE1B43" w:rsidRDefault="006951F4" w:rsidP="000828C1">
            <w:pPr>
              <w:pStyle w:val="TableParagraph"/>
              <w:spacing w:line="249" w:lineRule="exact"/>
              <w:ind w:left="0" w:right="345"/>
              <w:jc w:val="center"/>
              <w:rPr>
                <w:i/>
                <w:sz w:val="24"/>
                <w:szCs w:val="24"/>
              </w:rPr>
            </w:pPr>
            <w:r w:rsidRPr="00DE1B43">
              <w:rPr>
                <w:i/>
                <w:sz w:val="24"/>
                <w:szCs w:val="24"/>
              </w:rPr>
              <w:t>1</w:t>
            </w:r>
          </w:p>
        </w:tc>
        <w:tc>
          <w:tcPr>
            <w:tcW w:w="759" w:type="dxa"/>
            <w:vAlign w:val="center"/>
          </w:tcPr>
          <w:p w:rsidR="006951F4" w:rsidRPr="00DE1B43" w:rsidRDefault="00A94F41" w:rsidP="000828C1">
            <w:pPr>
              <w:adjustRightInd w:val="0"/>
              <w:jc w:val="center"/>
              <w:rPr>
                <w:rFonts w:ascii="Times New Roman" w:hAnsi="Times New Roman" w:cs="Times New Roman"/>
                <w:b/>
                <w:bCs/>
                <w:i/>
                <w:sz w:val="24"/>
                <w:szCs w:val="24"/>
              </w:rPr>
            </w:pPr>
            <w:r>
              <w:rPr>
                <w:rFonts w:ascii="Times New Roman" w:hAnsi="Times New Roman" w:cs="Times New Roman"/>
                <w:b/>
                <w:bCs/>
                <w:i/>
                <w:sz w:val="24"/>
                <w:szCs w:val="24"/>
              </w:rPr>
              <w:t>4</w:t>
            </w:r>
          </w:p>
        </w:tc>
      </w:tr>
      <w:tr w:rsidR="006951F4" w:rsidRPr="00B31E50" w:rsidTr="00146EB2">
        <w:trPr>
          <w:trHeight w:val="237"/>
          <w:jc w:val="center"/>
        </w:trPr>
        <w:tc>
          <w:tcPr>
            <w:tcW w:w="3008" w:type="dxa"/>
          </w:tcPr>
          <w:p w:rsidR="006951F4" w:rsidRPr="00DE1B43" w:rsidRDefault="005922C8" w:rsidP="000828C1">
            <w:pPr>
              <w:pStyle w:val="TableParagraph"/>
              <w:spacing w:line="249" w:lineRule="exact"/>
              <w:ind w:left="0"/>
              <w:rPr>
                <w:b/>
                <w:sz w:val="24"/>
                <w:szCs w:val="24"/>
              </w:rPr>
            </w:pPr>
            <w:r w:rsidRPr="00DE1B43">
              <w:rPr>
                <w:b/>
                <w:sz w:val="24"/>
                <w:szCs w:val="24"/>
              </w:rPr>
              <w:t xml:space="preserve">Итого </w:t>
            </w:r>
          </w:p>
        </w:tc>
        <w:tc>
          <w:tcPr>
            <w:tcW w:w="2750" w:type="dxa"/>
          </w:tcPr>
          <w:p w:rsidR="006951F4" w:rsidRPr="00DE1B43" w:rsidRDefault="006951F4" w:rsidP="000828C1">
            <w:pPr>
              <w:pStyle w:val="TableParagraph"/>
              <w:spacing w:line="249" w:lineRule="exact"/>
              <w:ind w:left="0"/>
              <w:rPr>
                <w:sz w:val="24"/>
                <w:szCs w:val="24"/>
              </w:rPr>
            </w:pPr>
          </w:p>
        </w:tc>
        <w:tc>
          <w:tcPr>
            <w:tcW w:w="929" w:type="dxa"/>
          </w:tcPr>
          <w:p w:rsidR="006951F4" w:rsidRPr="000E7F4D" w:rsidRDefault="00B8007B" w:rsidP="000828C1">
            <w:pPr>
              <w:pStyle w:val="TableParagraph"/>
              <w:spacing w:line="249" w:lineRule="exact"/>
              <w:jc w:val="center"/>
              <w:rPr>
                <w:sz w:val="24"/>
                <w:szCs w:val="24"/>
              </w:rPr>
            </w:pPr>
            <w:r w:rsidRPr="000E7F4D">
              <w:rPr>
                <w:sz w:val="24"/>
                <w:szCs w:val="24"/>
              </w:rPr>
              <w:t>10</w:t>
            </w:r>
          </w:p>
        </w:tc>
        <w:tc>
          <w:tcPr>
            <w:tcW w:w="709" w:type="dxa"/>
          </w:tcPr>
          <w:p w:rsidR="006951F4" w:rsidRPr="00DE1B43" w:rsidRDefault="00B8007B" w:rsidP="000828C1">
            <w:pPr>
              <w:pStyle w:val="TableParagraph"/>
              <w:spacing w:line="249" w:lineRule="exact"/>
              <w:jc w:val="center"/>
              <w:rPr>
                <w:sz w:val="24"/>
                <w:szCs w:val="24"/>
              </w:rPr>
            </w:pPr>
            <w:r w:rsidRPr="00DE1B43">
              <w:rPr>
                <w:sz w:val="24"/>
                <w:szCs w:val="24"/>
              </w:rPr>
              <w:t>10</w:t>
            </w:r>
          </w:p>
        </w:tc>
        <w:tc>
          <w:tcPr>
            <w:tcW w:w="715"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29" w:type="dxa"/>
          </w:tcPr>
          <w:p w:rsidR="006951F4" w:rsidRPr="00DE1B43" w:rsidRDefault="00DE1B43" w:rsidP="000828C1">
            <w:pPr>
              <w:pStyle w:val="TableParagraph"/>
              <w:spacing w:line="249" w:lineRule="exact"/>
              <w:jc w:val="center"/>
              <w:rPr>
                <w:sz w:val="24"/>
                <w:szCs w:val="24"/>
              </w:rPr>
            </w:pPr>
            <w:r w:rsidRPr="00DE1B43">
              <w:rPr>
                <w:sz w:val="24"/>
                <w:szCs w:val="24"/>
              </w:rPr>
              <w:t>10</w:t>
            </w:r>
          </w:p>
        </w:tc>
        <w:tc>
          <w:tcPr>
            <w:tcW w:w="828" w:type="dxa"/>
          </w:tcPr>
          <w:p w:rsidR="006951F4" w:rsidRPr="00DE1B43" w:rsidRDefault="00DE1B43" w:rsidP="000828C1">
            <w:pPr>
              <w:pStyle w:val="TableParagraph"/>
              <w:spacing w:line="249" w:lineRule="exact"/>
              <w:ind w:left="0" w:right="345"/>
              <w:jc w:val="center"/>
              <w:rPr>
                <w:sz w:val="24"/>
                <w:szCs w:val="24"/>
              </w:rPr>
            </w:pPr>
            <w:r w:rsidRPr="00DE1B43">
              <w:rPr>
                <w:sz w:val="24"/>
                <w:szCs w:val="24"/>
              </w:rPr>
              <w:t>10</w:t>
            </w:r>
          </w:p>
        </w:tc>
        <w:tc>
          <w:tcPr>
            <w:tcW w:w="759" w:type="dxa"/>
            <w:vAlign w:val="center"/>
          </w:tcPr>
          <w:p w:rsidR="006951F4" w:rsidRPr="00DE1B43" w:rsidRDefault="006951F4" w:rsidP="000828C1">
            <w:pPr>
              <w:adjustRightInd w:val="0"/>
              <w:jc w:val="center"/>
              <w:rPr>
                <w:rFonts w:ascii="Times New Roman" w:hAnsi="Times New Roman" w:cs="Times New Roman"/>
                <w:b/>
                <w:bCs/>
                <w:sz w:val="24"/>
                <w:szCs w:val="24"/>
              </w:rPr>
            </w:pPr>
          </w:p>
        </w:tc>
      </w:tr>
    </w:tbl>
    <w:p w:rsidR="003776D4" w:rsidRPr="00BC12D5" w:rsidRDefault="003776D4" w:rsidP="006E6E09">
      <w:pPr>
        <w:shd w:val="clear" w:color="auto" w:fill="FFFFFF"/>
        <w:tabs>
          <w:tab w:val="left" w:pos="3119"/>
        </w:tabs>
        <w:adjustRightInd w:val="0"/>
        <w:rPr>
          <w:rFonts w:ascii="Times New Roman" w:hAnsi="Times New Roman" w:cs="Times New Roman"/>
          <w:sz w:val="24"/>
          <w:szCs w:val="24"/>
        </w:rPr>
      </w:pPr>
    </w:p>
    <w:p w:rsidR="00BC12D5" w:rsidRDefault="00BC12D5" w:rsidP="00EC3E2C">
      <w:pPr>
        <w:pStyle w:val="ac"/>
        <w:ind w:right="134"/>
      </w:pPr>
      <w:r w:rsidRPr="00BC12D5">
        <w:rPr>
          <w:noProof/>
        </w:rPr>
        <w:lastRenderedPageBreak/>
        <w:t xml:space="preserve">       </w:t>
      </w:r>
      <w:r w:rsidR="00EC3E2C">
        <w:t xml:space="preserve">    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(до 1750 часов на уровне основного общего образования).</w:t>
      </w:r>
    </w:p>
    <w:p w:rsidR="006E6E09" w:rsidRPr="00BC12D5" w:rsidRDefault="006E6E09" w:rsidP="00EC3E2C">
      <w:pPr>
        <w:pStyle w:val="ac"/>
        <w:ind w:right="134"/>
      </w:pPr>
    </w:p>
    <w:p w:rsidR="00BC12D5" w:rsidRPr="00BC12D5" w:rsidRDefault="00BC12D5" w:rsidP="00BC12D5">
      <w:pPr>
        <w:jc w:val="both"/>
        <w:rPr>
          <w:rFonts w:ascii="Times New Roman" w:hAnsi="Times New Roman" w:cs="Times New Roman"/>
          <w:noProof/>
          <w:sz w:val="24"/>
          <w:szCs w:val="24"/>
        </w:rPr>
      </w:pPr>
    </w:p>
    <w:p w:rsidR="00BC12D5" w:rsidRPr="00BC12D5" w:rsidRDefault="00BC12D5" w:rsidP="00BC12D5">
      <w:pPr>
        <w:jc w:val="both"/>
        <w:rPr>
          <w:rFonts w:ascii="Times New Roman" w:hAnsi="Times New Roman" w:cs="Times New Roman"/>
        </w:rPr>
      </w:pPr>
    </w:p>
    <w:p w:rsidR="00BC12D5" w:rsidRDefault="00BC12D5" w:rsidP="00BC12D5"/>
    <w:p w:rsidR="00BC12D5" w:rsidRDefault="00BC12D5" w:rsidP="00BC12D5"/>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p w:rsidR="003876C6" w:rsidRPr="00E868D4" w:rsidRDefault="003876C6" w:rsidP="00E868D4">
      <w:pPr>
        <w:shd w:val="clear" w:color="auto" w:fill="FFFFFF"/>
        <w:tabs>
          <w:tab w:val="left" w:pos="6930"/>
        </w:tabs>
        <w:spacing w:after="0" w:line="240" w:lineRule="auto"/>
        <w:jc w:val="both"/>
        <w:rPr>
          <w:rFonts w:ascii="Times New Roman" w:eastAsia="Times New Roman" w:hAnsi="Times New Roman" w:cs="Times New Roman"/>
          <w:color w:val="000000"/>
          <w:sz w:val="23"/>
          <w:szCs w:val="23"/>
          <w:lang w:eastAsia="ru-RU"/>
        </w:rPr>
      </w:pPr>
    </w:p>
    <w:sectPr w:rsidR="003876C6" w:rsidRPr="00E868D4" w:rsidSect="000828C1">
      <w:pgSz w:w="11906" w:h="16838"/>
      <w:pgMar w:top="851"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BE9" w:rsidRDefault="00CC6BE9" w:rsidP="00841131">
      <w:pPr>
        <w:spacing w:after="0" w:line="240" w:lineRule="auto"/>
      </w:pPr>
      <w:r>
        <w:separator/>
      </w:r>
    </w:p>
  </w:endnote>
  <w:endnote w:type="continuationSeparator" w:id="1">
    <w:p w:rsidR="00CC6BE9" w:rsidRDefault="00CC6BE9" w:rsidP="008411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BE9" w:rsidRDefault="00CC6BE9" w:rsidP="00841131">
      <w:pPr>
        <w:spacing w:after="0" w:line="240" w:lineRule="auto"/>
      </w:pPr>
      <w:r>
        <w:separator/>
      </w:r>
    </w:p>
  </w:footnote>
  <w:footnote w:type="continuationSeparator" w:id="1">
    <w:p w:rsidR="00CC6BE9" w:rsidRDefault="00CC6BE9" w:rsidP="008411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CA7"/>
    <w:multiLevelType w:val="hybridMultilevel"/>
    <w:tmpl w:val="324C1C4C"/>
    <w:lvl w:ilvl="0" w:tplc="952893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576DE"/>
    <w:multiLevelType w:val="hybridMultilevel"/>
    <w:tmpl w:val="8602847A"/>
    <w:lvl w:ilvl="0" w:tplc="C688DAF4">
      <w:start w:val="1"/>
      <w:numFmt w:val="decimal"/>
      <w:lvlText w:val="%1."/>
      <w:lvlJc w:val="left"/>
      <w:pPr>
        <w:ind w:left="232" w:hanging="303"/>
      </w:pPr>
      <w:rPr>
        <w:rFonts w:ascii="Times New Roman" w:eastAsia="Times New Roman" w:hAnsi="Times New Roman" w:cs="Times New Roman"/>
        <w:spacing w:val="-30"/>
        <w:w w:val="100"/>
        <w:sz w:val="24"/>
        <w:szCs w:val="24"/>
        <w:lang w:val="ru-RU" w:eastAsia="ru-RU" w:bidi="ru-RU"/>
      </w:rPr>
    </w:lvl>
    <w:lvl w:ilvl="1" w:tplc="93BACCA6">
      <w:numFmt w:val="bullet"/>
      <w:lvlText w:val="•"/>
      <w:lvlJc w:val="left"/>
      <w:pPr>
        <w:ind w:left="1344" w:hanging="303"/>
      </w:pPr>
      <w:rPr>
        <w:rFonts w:hint="default"/>
        <w:lang w:val="ru-RU" w:eastAsia="ru-RU" w:bidi="ru-RU"/>
      </w:rPr>
    </w:lvl>
    <w:lvl w:ilvl="2" w:tplc="A6BE75B0">
      <w:numFmt w:val="bullet"/>
      <w:lvlText w:val="•"/>
      <w:lvlJc w:val="left"/>
      <w:pPr>
        <w:ind w:left="2449" w:hanging="303"/>
      </w:pPr>
      <w:rPr>
        <w:rFonts w:hint="default"/>
        <w:lang w:val="ru-RU" w:eastAsia="ru-RU" w:bidi="ru-RU"/>
      </w:rPr>
    </w:lvl>
    <w:lvl w:ilvl="3" w:tplc="5896F1BE">
      <w:numFmt w:val="bullet"/>
      <w:lvlText w:val="•"/>
      <w:lvlJc w:val="left"/>
      <w:pPr>
        <w:ind w:left="3553" w:hanging="303"/>
      </w:pPr>
      <w:rPr>
        <w:rFonts w:hint="default"/>
        <w:lang w:val="ru-RU" w:eastAsia="ru-RU" w:bidi="ru-RU"/>
      </w:rPr>
    </w:lvl>
    <w:lvl w:ilvl="4" w:tplc="A4F6EB62">
      <w:numFmt w:val="bullet"/>
      <w:lvlText w:val="•"/>
      <w:lvlJc w:val="left"/>
      <w:pPr>
        <w:ind w:left="4658" w:hanging="303"/>
      </w:pPr>
      <w:rPr>
        <w:rFonts w:hint="default"/>
        <w:lang w:val="ru-RU" w:eastAsia="ru-RU" w:bidi="ru-RU"/>
      </w:rPr>
    </w:lvl>
    <w:lvl w:ilvl="5" w:tplc="A1140F00">
      <w:numFmt w:val="bullet"/>
      <w:lvlText w:val="•"/>
      <w:lvlJc w:val="left"/>
      <w:pPr>
        <w:ind w:left="5763" w:hanging="303"/>
      </w:pPr>
      <w:rPr>
        <w:rFonts w:hint="default"/>
        <w:lang w:val="ru-RU" w:eastAsia="ru-RU" w:bidi="ru-RU"/>
      </w:rPr>
    </w:lvl>
    <w:lvl w:ilvl="6" w:tplc="E182F214">
      <w:numFmt w:val="bullet"/>
      <w:lvlText w:val="•"/>
      <w:lvlJc w:val="left"/>
      <w:pPr>
        <w:ind w:left="6867" w:hanging="303"/>
      </w:pPr>
      <w:rPr>
        <w:rFonts w:hint="default"/>
        <w:lang w:val="ru-RU" w:eastAsia="ru-RU" w:bidi="ru-RU"/>
      </w:rPr>
    </w:lvl>
    <w:lvl w:ilvl="7" w:tplc="72D255D2">
      <w:numFmt w:val="bullet"/>
      <w:lvlText w:val="•"/>
      <w:lvlJc w:val="left"/>
      <w:pPr>
        <w:ind w:left="7972" w:hanging="303"/>
      </w:pPr>
      <w:rPr>
        <w:rFonts w:hint="default"/>
        <w:lang w:val="ru-RU" w:eastAsia="ru-RU" w:bidi="ru-RU"/>
      </w:rPr>
    </w:lvl>
    <w:lvl w:ilvl="8" w:tplc="D45EDB18">
      <w:numFmt w:val="bullet"/>
      <w:lvlText w:val="•"/>
      <w:lvlJc w:val="left"/>
      <w:pPr>
        <w:ind w:left="9077" w:hanging="303"/>
      </w:pPr>
      <w:rPr>
        <w:rFonts w:hint="default"/>
        <w:lang w:val="ru-RU" w:eastAsia="ru-RU" w:bidi="ru-RU"/>
      </w:rPr>
    </w:lvl>
  </w:abstractNum>
  <w:abstractNum w:abstractNumId="2">
    <w:nsid w:val="34224BCE"/>
    <w:multiLevelType w:val="hybridMultilevel"/>
    <w:tmpl w:val="DBF03C34"/>
    <w:lvl w:ilvl="0" w:tplc="DFFC6364">
      <w:numFmt w:val="bullet"/>
      <w:lvlText w:val="-"/>
      <w:lvlJc w:val="left"/>
      <w:pPr>
        <w:ind w:left="204" w:hanging="204"/>
      </w:pPr>
      <w:rPr>
        <w:rFonts w:ascii="Times New Roman" w:eastAsia="Times New Roman" w:hAnsi="Times New Roman" w:cs="Times New Roman" w:hint="default"/>
        <w:w w:val="99"/>
        <w:lang w:val="ru-RU" w:eastAsia="en-US" w:bidi="ar-SA"/>
      </w:rPr>
    </w:lvl>
    <w:lvl w:ilvl="1" w:tplc="48A688F2">
      <w:numFmt w:val="bullet"/>
      <w:lvlText w:val="•"/>
      <w:lvlJc w:val="left"/>
      <w:pPr>
        <w:ind w:left="1101" w:hanging="204"/>
      </w:pPr>
      <w:rPr>
        <w:rFonts w:hint="default"/>
        <w:lang w:val="ru-RU" w:eastAsia="en-US" w:bidi="ar-SA"/>
      </w:rPr>
    </w:lvl>
    <w:lvl w:ilvl="2" w:tplc="4A40E2E0">
      <w:numFmt w:val="bullet"/>
      <w:lvlText w:val="•"/>
      <w:lvlJc w:val="left"/>
      <w:pPr>
        <w:ind w:left="2083" w:hanging="204"/>
      </w:pPr>
      <w:rPr>
        <w:rFonts w:hint="default"/>
        <w:lang w:val="ru-RU" w:eastAsia="en-US" w:bidi="ar-SA"/>
      </w:rPr>
    </w:lvl>
    <w:lvl w:ilvl="3" w:tplc="52922E36">
      <w:numFmt w:val="bullet"/>
      <w:lvlText w:val="•"/>
      <w:lvlJc w:val="left"/>
      <w:pPr>
        <w:ind w:left="3065" w:hanging="204"/>
      </w:pPr>
      <w:rPr>
        <w:rFonts w:hint="default"/>
        <w:lang w:val="ru-RU" w:eastAsia="en-US" w:bidi="ar-SA"/>
      </w:rPr>
    </w:lvl>
    <w:lvl w:ilvl="4" w:tplc="20327CCE">
      <w:numFmt w:val="bullet"/>
      <w:lvlText w:val="•"/>
      <w:lvlJc w:val="left"/>
      <w:pPr>
        <w:ind w:left="4047" w:hanging="204"/>
      </w:pPr>
      <w:rPr>
        <w:rFonts w:hint="default"/>
        <w:lang w:val="ru-RU" w:eastAsia="en-US" w:bidi="ar-SA"/>
      </w:rPr>
    </w:lvl>
    <w:lvl w:ilvl="5" w:tplc="4CE4316E">
      <w:numFmt w:val="bullet"/>
      <w:lvlText w:val="•"/>
      <w:lvlJc w:val="left"/>
      <w:pPr>
        <w:ind w:left="5029" w:hanging="204"/>
      </w:pPr>
      <w:rPr>
        <w:rFonts w:hint="default"/>
        <w:lang w:val="ru-RU" w:eastAsia="en-US" w:bidi="ar-SA"/>
      </w:rPr>
    </w:lvl>
    <w:lvl w:ilvl="6" w:tplc="C0D09088">
      <w:numFmt w:val="bullet"/>
      <w:lvlText w:val="•"/>
      <w:lvlJc w:val="left"/>
      <w:pPr>
        <w:ind w:left="6011" w:hanging="204"/>
      </w:pPr>
      <w:rPr>
        <w:rFonts w:hint="default"/>
        <w:lang w:val="ru-RU" w:eastAsia="en-US" w:bidi="ar-SA"/>
      </w:rPr>
    </w:lvl>
    <w:lvl w:ilvl="7" w:tplc="225EC7F0">
      <w:numFmt w:val="bullet"/>
      <w:lvlText w:val="•"/>
      <w:lvlJc w:val="left"/>
      <w:pPr>
        <w:ind w:left="6993" w:hanging="204"/>
      </w:pPr>
      <w:rPr>
        <w:rFonts w:hint="default"/>
        <w:lang w:val="ru-RU" w:eastAsia="en-US" w:bidi="ar-SA"/>
      </w:rPr>
    </w:lvl>
    <w:lvl w:ilvl="8" w:tplc="F196CEC2">
      <w:numFmt w:val="bullet"/>
      <w:lvlText w:val="•"/>
      <w:lvlJc w:val="left"/>
      <w:pPr>
        <w:ind w:left="7975" w:hanging="204"/>
      </w:pPr>
      <w:rPr>
        <w:rFonts w:hint="default"/>
        <w:lang w:val="ru-RU" w:eastAsia="en-US" w:bidi="ar-SA"/>
      </w:rPr>
    </w:lvl>
  </w:abstractNum>
  <w:abstractNum w:abstractNumId="3">
    <w:nsid w:val="47A37C8C"/>
    <w:multiLevelType w:val="hybridMultilevel"/>
    <w:tmpl w:val="7F0697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D4092D"/>
    <w:multiLevelType w:val="hybridMultilevel"/>
    <w:tmpl w:val="EC0E7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7D344C"/>
    <w:multiLevelType w:val="hybridMultilevel"/>
    <w:tmpl w:val="E12A856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734DBB"/>
    <w:multiLevelType w:val="hybridMultilevel"/>
    <w:tmpl w:val="84C03C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7E1967"/>
    <w:multiLevelType w:val="hybridMultilevel"/>
    <w:tmpl w:val="FAFC6264"/>
    <w:lvl w:ilvl="0" w:tplc="04190001">
      <w:start w:val="1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7"/>
  </w:num>
  <w:num w:numId="6">
    <w:abstractNumId w:val="1"/>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902F92"/>
    <w:rsid w:val="00012A7C"/>
    <w:rsid w:val="000828C1"/>
    <w:rsid w:val="00097C6D"/>
    <w:rsid w:val="000C1A0D"/>
    <w:rsid w:val="000D5A60"/>
    <w:rsid w:val="000E65EE"/>
    <w:rsid w:val="000E7F4D"/>
    <w:rsid w:val="00107A40"/>
    <w:rsid w:val="00112A44"/>
    <w:rsid w:val="00117F60"/>
    <w:rsid w:val="0012592E"/>
    <w:rsid w:val="001434B1"/>
    <w:rsid w:val="00146EB2"/>
    <w:rsid w:val="00192E1A"/>
    <w:rsid w:val="001C2826"/>
    <w:rsid w:val="001F1E12"/>
    <w:rsid w:val="00242165"/>
    <w:rsid w:val="002B4749"/>
    <w:rsid w:val="002B5374"/>
    <w:rsid w:val="002C0BAF"/>
    <w:rsid w:val="002C4BA5"/>
    <w:rsid w:val="002C666A"/>
    <w:rsid w:val="00302F26"/>
    <w:rsid w:val="00321ACF"/>
    <w:rsid w:val="00344D05"/>
    <w:rsid w:val="003776D4"/>
    <w:rsid w:val="003876C6"/>
    <w:rsid w:val="003B4B14"/>
    <w:rsid w:val="003D7643"/>
    <w:rsid w:val="004123DE"/>
    <w:rsid w:val="00414E87"/>
    <w:rsid w:val="004160DD"/>
    <w:rsid w:val="00454572"/>
    <w:rsid w:val="00461E20"/>
    <w:rsid w:val="004679DC"/>
    <w:rsid w:val="00494424"/>
    <w:rsid w:val="004A77AF"/>
    <w:rsid w:val="004C66A3"/>
    <w:rsid w:val="00504053"/>
    <w:rsid w:val="00581429"/>
    <w:rsid w:val="0058216B"/>
    <w:rsid w:val="005922C8"/>
    <w:rsid w:val="005A4BFF"/>
    <w:rsid w:val="005A656C"/>
    <w:rsid w:val="005E1D94"/>
    <w:rsid w:val="005E2EFC"/>
    <w:rsid w:val="00616F80"/>
    <w:rsid w:val="006273E1"/>
    <w:rsid w:val="00694115"/>
    <w:rsid w:val="00694254"/>
    <w:rsid w:val="006951F4"/>
    <w:rsid w:val="006A2CF4"/>
    <w:rsid w:val="006E6A06"/>
    <w:rsid w:val="006E6E09"/>
    <w:rsid w:val="006F3856"/>
    <w:rsid w:val="00715D64"/>
    <w:rsid w:val="0072344B"/>
    <w:rsid w:val="007336DC"/>
    <w:rsid w:val="00776497"/>
    <w:rsid w:val="007B0BF6"/>
    <w:rsid w:val="007B27D4"/>
    <w:rsid w:val="007D0A0F"/>
    <w:rsid w:val="007F2F2B"/>
    <w:rsid w:val="0081032A"/>
    <w:rsid w:val="008410FE"/>
    <w:rsid w:val="00841131"/>
    <w:rsid w:val="00865C39"/>
    <w:rsid w:val="00872915"/>
    <w:rsid w:val="00886745"/>
    <w:rsid w:val="008B1211"/>
    <w:rsid w:val="008D1214"/>
    <w:rsid w:val="008F6226"/>
    <w:rsid w:val="00902F92"/>
    <w:rsid w:val="00926C5B"/>
    <w:rsid w:val="00932BFC"/>
    <w:rsid w:val="00944C90"/>
    <w:rsid w:val="00956231"/>
    <w:rsid w:val="00992993"/>
    <w:rsid w:val="009A1905"/>
    <w:rsid w:val="009B345E"/>
    <w:rsid w:val="009F45A8"/>
    <w:rsid w:val="00A36435"/>
    <w:rsid w:val="00A7160B"/>
    <w:rsid w:val="00A94F41"/>
    <w:rsid w:val="00AA7FB0"/>
    <w:rsid w:val="00B23D80"/>
    <w:rsid w:val="00B464C5"/>
    <w:rsid w:val="00B73802"/>
    <w:rsid w:val="00B8007B"/>
    <w:rsid w:val="00BB329D"/>
    <w:rsid w:val="00BC12D5"/>
    <w:rsid w:val="00BD3A5F"/>
    <w:rsid w:val="00C05B81"/>
    <w:rsid w:val="00C13AF3"/>
    <w:rsid w:val="00C75169"/>
    <w:rsid w:val="00CA1B2C"/>
    <w:rsid w:val="00CC6BE9"/>
    <w:rsid w:val="00CD0D4E"/>
    <w:rsid w:val="00CE5D65"/>
    <w:rsid w:val="00D12498"/>
    <w:rsid w:val="00D16E97"/>
    <w:rsid w:val="00D2455D"/>
    <w:rsid w:val="00D90098"/>
    <w:rsid w:val="00DE1B43"/>
    <w:rsid w:val="00DE1F1B"/>
    <w:rsid w:val="00E102C8"/>
    <w:rsid w:val="00E868D4"/>
    <w:rsid w:val="00E86CA1"/>
    <w:rsid w:val="00E91A08"/>
    <w:rsid w:val="00EC2F88"/>
    <w:rsid w:val="00EC3E2C"/>
    <w:rsid w:val="00F82414"/>
    <w:rsid w:val="00FB09BA"/>
    <w:rsid w:val="00FC3A99"/>
    <w:rsid w:val="00FD66AA"/>
    <w:rsid w:val="00FE0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92E"/>
  </w:style>
  <w:style w:type="paragraph" w:styleId="1">
    <w:name w:val="heading 1"/>
    <w:basedOn w:val="a"/>
    <w:link w:val="10"/>
    <w:uiPriority w:val="1"/>
    <w:qFormat/>
    <w:rsid w:val="006E6E0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56231"/>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956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62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1"/>
    <w:qFormat/>
    <w:rsid w:val="008F6226"/>
    <w:pPr>
      <w:ind w:left="720"/>
      <w:contextualSpacing/>
    </w:pPr>
  </w:style>
  <w:style w:type="paragraph" w:styleId="a5">
    <w:name w:val="header"/>
    <w:basedOn w:val="a"/>
    <w:link w:val="a6"/>
    <w:uiPriority w:val="99"/>
    <w:unhideWhenUsed/>
    <w:rsid w:val="008411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1131"/>
  </w:style>
  <w:style w:type="paragraph" w:styleId="a7">
    <w:name w:val="footer"/>
    <w:basedOn w:val="a"/>
    <w:link w:val="a8"/>
    <w:uiPriority w:val="99"/>
    <w:unhideWhenUsed/>
    <w:rsid w:val="008411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131"/>
  </w:style>
  <w:style w:type="paragraph" w:styleId="a9">
    <w:name w:val="Balloon Text"/>
    <w:basedOn w:val="a"/>
    <w:link w:val="aa"/>
    <w:uiPriority w:val="99"/>
    <w:semiHidden/>
    <w:unhideWhenUsed/>
    <w:rsid w:val="00B464C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64C5"/>
    <w:rPr>
      <w:rFonts w:ascii="Segoe UI" w:hAnsi="Segoe UI" w:cs="Segoe UI"/>
      <w:sz w:val="18"/>
      <w:szCs w:val="18"/>
    </w:rPr>
  </w:style>
  <w:style w:type="character" w:styleId="ab">
    <w:name w:val="Hyperlink"/>
    <w:basedOn w:val="a0"/>
    <w:uiPriority w:val="99"/>
    <w:semiHidden/>
    <w:unhideWhenUsed/>
    <w:rsid w:val="00E102C8"/>
    <w:rPr>
      <w:color w:val="0000FF"/>
      <w:u w:val="single"/>
    </w:rPr>
  </w:style>
  <w:style w:type="table" w:customStyle="1" w:styleId="TableNormal">
    <w:name w:val="Table Normal"/>
    <w:uiPriority w:val="2"/>
    <w:semiHidden/>
    <w:unhideWhenUsed/>
    <w:qFormat/>
    <w:rsid w:val="004679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4679DC"/>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d">
    <w:name w:val="Основной текст Знак"/>
    <w:basedOn w:val="a0"/>
    <w:link w:val="ac"/>
    <w:uiPriority w:val="1"/>
    <w:rsid w:val="004679DC"/>
    <w:rPr>
      <w:rFonts w:ascii="Times New Roman" w:eastAsia="Times New Roman" w:hAnsi="Times New Roman" w:cs="Times New Roman"/>
      <w:sz w:val="24"/>
      <w:szCs w:val="24"/>
      <w:lang w:eastAsia="ru-RU" w:bidi="ru-RU"/>
    </w:rPr>
  </w:style>
  <w:style w:type="paragraph" w:customStyle="1" w:styleId="Heading1">
    <w:name w:val="Heading 1"/>
    <w:basedOn w:val="a"/>
    <w:uiPriority w:val="1"/>
    <w:qFormat/>
    <w:rsid w:val="004679DC"/>
    <w:pPr>
      <w:widowControl w:val="0"/>
      <w:autoSpaceDE w:val="0"/>
      <w:autoSpaceDN w:val="0"/>
      <w:spacing w:before="89" w:after="0" w:line="319" w:lineRule="exact"/>
      <w:ind w:left="3507" w:right="2192"/>
      <w:jc w:val="center"/>
      <w:outlineLvl w:val="1"/>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679DC"/>
    <w:pPr>
      <w:widowControl w:val="0"/>
      <w:autoSpaceDE w:val="0"/>
      <w:autoSpaceDN w:val="0"/>
      <w:spacing w:after="0" w:line="256" w:lineRule="exact"/>
      <w:ind w:left="107"/>
    </w:pPr>
    <w:rPr>
      <w:rFonts w:ascii="Times New Roman" w:eastAsia="Times New Roman" w:hAnsi="Times New Roman" w:cs="Times New Roman"/>
      <w:lang w:eastAsia="ru-RU" w:bidi="ru-RU"/>
    </w:rPr>
  </w:style>
  <w:style w:type="paragraph" w:customStyle="1" w:styleId="Heading">
    <w:name w:val="Heading"/>
    <w:rsid w:val="004679D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Heading2">
    <w:name w:val="Heading 2"/>
    <w:basedOn w:val="a"/>
    <w:uiPriority w:val="1"/>
    <w:qFormat/>
    <w:rsid w:val="00BC12D5"/>
    <w:pPr>
      <w:widowControl w:val="0"/>
      <w:autoSpaceDE w:val="0"/>
      <w:autoSpaceDN w:val="0"/>
      <w:spacing w:after="0" w:line="240" w:lineRule="auto"/>
      <w:ind w:left="1549" w:right="2192"/>
      <w:jc w:val="center"/>
      <w:outlineLvl w:val="2"/>
    </w:pPr>
    <w:rPr>
      <w:rFonts w:ascii="Times New Roman" w:eastAsia="Times New Roman" w:hAnsi="Times New Roman" w:cs="Times New Roman"/>
      <w:b/>
      <w:bCs/>
      <w:sz w:val="24"/>
      <w:szCs w:val="24"/>
      <w:lang w:eastAsia="ru-RU" w:bidi="ru-RU"/>
    </w:rPr>
  </w:style>
  <w:style w:type="character" w:customStyle="1" w:styleId="10">
    <w:name w:val="Заголовок 1 Знак"/>
    <w:basedOn w:val="a0"/>
    <w:link w:val="1"/>
    <w:uiPriority w:val="1"/>
    <w:rsid w:val="006E6E09"/>
    <w:rPr>
      <w:rFonts w:ascii="Times New Roman" w:eastAsia="Times New Roman" w:hAnsi="Times New Roman" w:cs="Times New Roman"/>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instrao.ru/bank-zadaniy/" TargetMode="External"/><Relationship Id="rId3" Type="http://schemas.openxmlformats.org/officeDocument/2006/relationships/settings" Target="settings.xml"/><Relationship Id="rId7" Type="http://schemas.openxmlformats.org/officeDocument/2006/relationships/hyperlink" Target="http://skiv.instrao.ru/bank-zadan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1089</TotalTime>
  <Pages>8</Pages>
  <Words>2809</Words>
  <Characters>16014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3323</dc:creator>
  <cp:keywords/>
  <dc:description/>
  <cp:lastModifiedBy>Пользователь</cp:lastModifiedBy>
  <cp:revision>31</cp:revision>
  <cp:lastPrinted>2022-10-18T14:32:00Z</cp:lastPrinted>
  <dcterms:created xsi:type="dcterms:W3CDTF">2022-07-26T07:12:00Z</dcterms:created>
  <dcterms:modified xsi:type="dcterms:W3CDTF">2025-10-06T15:21:00Z</dcterms:modified>
</cp:coreProperties>
</file>